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E2" w:rsidRPr="00842CE2" w:rsidRDefault="00842CE2" w:rsidP="00842CE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Thông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qua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công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tác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xét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xử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giám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đốc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thẩm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Trần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Minh C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và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các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đồng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phạm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về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tội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“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Trộm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cắp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tài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sản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”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bị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hủy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để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điều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tra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lại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do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bỏ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lọt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tội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phạm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và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xét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xử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các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bị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cáo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không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đúng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hình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phạt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, VKSND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cấp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cao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tại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Đà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Nẵng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thông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báo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rút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kinh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nghiệm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chung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như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sau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>:</w:t>
      </w:r>
    </w:p>
    <w:p w:rsidR="00842CE2" w:rsidRPr="00842CE2" w:rsidRDefault="00842CE2" w:rsidP="00842CE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Tóm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tắt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nội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dung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</w:p>
    <w:p w:rsidR="00842CE2" w:rsidRPr="00842CE2" w:rsidRDefault="00842CE2" w:rsidP="00842CE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color w:val="000000"/>
          <w:sz w:val="28"/>
          <w:szCs w:val="28"/>
        </w:rPr>
        <w:t>Đường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Thị</w:t>
      </w:r>
      <w:proofErr w:type="spellEnd"/>
      <w:r w:rsidRPr="00842CE2">
        <w:rPr>
          <w:color w:val="000000"/>
          <w:sz w:val="28"/>
          <w:szCs w:val="28"/>
        </w:rPr>
        <w:t xml:space="preserve"> N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chồng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Lê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Văn</w:t>
      </w:r>
      <w:proofErr w:type="spellEnd"/>
      <w:r w:rsidRPr="00842CE2">
        <w:rPr>
          <w:color w:val="000000"/>
          <w:sz w:val="28"/>
          <w:szCs w:val="28"/>
        </w:rPr>
        <w:t xml:space="preserve"> K </w:t>
      </w:r>
      <w:proofErr w:type="spellStart"/>
      <w:r w:rsidRPr="00842CE2">
        <w:rPr>
          <w:color w:val="000000"/>
          <w:sz w:val="28"/>
          <w:szCs w:val="28"/>
        </w:rPr>
        <w:t>làm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nghề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mua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thịt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có</w:t>
      </w:r>
      <w:proofErr w:type="spellEnd"/>
      <w:r w:rsidRPr="00842CE2">
        <w:rPr>
          <w:color w:val="000000"/>
          <w:sz w:val="28"/>
          <w:szCs w:val="28"/>
        </w:rPr>
        <w:t xml:space="preserve"> 01 </w:t>
      </w:r>
      <w:proofErr w:type="spellStart"/>
      <w:proofErr w:type="gramStart"/>
      <w:r w:rsidRPr="00842CE2">
        <w:rPr>
          <w:color w:val="000000"/>
          <w:sz w:val="28"/>
          <w:szCs w:val="28"/>
        </w:rPr>
        <w:t>xe</w:t>
      </w:r>
      <w:proofErr w:type="spellEnd"/>
      <w:proofErr w:type="gramEnd"/>
      <w:r w:rsidRPr="00842CE2">
        <w:rPr>
          <w:color w:val="000000"/>
          <w:sz w:val="28"/>
          <w:szCs w:val="28"/>
        </w:rPr>
        <w:t xml:space="preserve"> ô </w:t>
      </w:r>
      <w:proofErr w:type="spellStart"/>
      <w:r w:rsidRPr="00842CE2">
        <w:rPr>
          <w:color w:val="000000"/>
          <w:sz w:val="28"/>
          <w:szCs w:val="28"/>
        </w:rPr>
        <w:t>tô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tải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vận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chuyển</w:t>
      </w:r>
      <w:proofErr w:type="spellEnd"/>
      <w:r w:rsidRPr="00842CE2">
        <w:rPr>
          <w:color w:val="000000"/>
          <w:sz w:val="28"/>
          <w:szCs w:val="28"/>
        </w:rPr>
        <w:t xml:space="preserve">. Do </w:t>
      </w:r>
      <w:proofErr w:type="spellStart"/>
      <w:r w:rsidRPr="00842CE2">
        <w:rPr>
          <w:color w:val="000000"/>
          <w:sz w:val="28"/>
          <w:szCs w:val="28"/>
        </w:rPr>
        <w:t>quen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biết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vợ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chồng</w:t>
      </w:r>
      <w:proofErr w:type="spellEnd"/>
      <w:r w:rsidRPr="00842CE2">
        <w:rPr>
          <w:color w:val="000000"/>
          <w:sz w:val="28"/>
          <w:szCs w:val="28"/>
        </w:rPr>
        <w:t xml:space="preserve"> N, K </w:t>
      </w:r>
      <w:proofErr w:type="spellStart"/>
      <w:r w:rsidRPr="00842CE2">
        <w:rPr>
          <w:color w:val="000000"/>
          <w:sz w:val="28"/>
          <w:szCs w:val="28"/>
        </w:rPr>
        <w:t>nên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Trần</w:t>
      </w:r>
      <w:proofErr w:type="spellEnd"/>
      <w:r w:rsidRPr="00842CE2">
        <w:rPr>
          <w:color w:val="000000"/>
          <w:sz w:val="28"/>
          <w:szCs w:val="28"/>
        </w:rPr>
        <w:t xml:space="preserve"> Minh C </w:t>
      </w:r>
      <w:proofErr w:type="spellStart"/>
      <w:r w:rsidRPr="00842CE2">
        <w:rPr>
          <w:color w:val="000000"/>
          <w:sz w:val="28"/>
          <w:szCs w:val="28"/>
        </w:rPr>
        <w:t>giới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thiệu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Công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Văn</w:t>
      </w:r>
      <w:proofErr w:type="spellEnd"/>
      <w:r w:rsidRPr="00842CE2">
        <w:rPr>
          <w:color w:val="000000"/>
          <w:sz w:val="28"/>
          <w:szCs w:val="28"/>
        </w:rPr>
        <w:t xml:space="preserve"> H </w:t>
      </w:r>
      <w:proofErr w:type="spellStart"/>
      <w:r w:rsidRPr="00842CE2">
        <w:rPr>
          <w:color w:val="000000"/>
          <w:sz w:val="28"/>
          <w:szCs w:val="28"/>
        </w:rPr>
        <w:t>đến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lái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xe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cho</w:t>
      </w:r>
      <w:proofErr w:type="spellEnd"/>
      <w:r w:rsidRPr="00842CE2">
        <w:rPr>
          <w:color w:val="000000"/>
          <w:sz w:val="28"/>
          <w:szCs w:val="28"/>
        </w:rPr>
        <w:t xml:space="preserve"> N, </w:t>
      </w:r>
      <w:proofErr w:type="spellStart"/>
      <w:r w:rsidRPr="00842CE2">
        <w:rPr>
          <w:color w:val="000000"/>
          <w:sz w:val="28"/>
          <w:szCs w:val="28"/>
        </w:rPr>
        <w:t>mỗi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chuyến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được</w:t>
      </w:r>
      <w:proofErr w:type="spellEnd"/>
      <w:r w:rsidRPr="00842CE2">
        <w:rPr>
          <w:color w:val="000000"/>
          <w:sz w:val="28"/>
          <w:szCs w:val="28"/>
        </w:rPr>
        <w:t xml:space="preserve"> N </w:t>
      </w:r>
      <w:proofErr w:type="spellStart"/>
      <w:r w:rsidRPr="00842CE2">
        <w:rPr>
          <w:color w:val="000000"/>
          <w:sz w:val="28"/>
          <w:szCs w:val="28"/>
        </w:rPr>
        <w:t>trả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tiền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công</w:t>
      </w:r>
      <w:proofErr w:type="spellEnd"/>
      <w:r w:rsidRPr="00842CE2">
        <w:rPr>
          <w:color w:val="000000"/>
          <w:sz w:val="28"/>
          <w:szCs w:val="28"/>
        </w:rPr>
        <w:t xml:space="preserve"> 500 000 </w:t>
      </w:r>
      <w:proofErr w:type="spellStart"/>
      <w:r w:rsidRPr="00842CE2">
        <w:rPr>
          <w:color w:val="000000"/>
          <w:sz w:val="28"/>
          <w:szCs w:val="28"/>
        </w:rPr>
        <w:t>đồng</w:t>
      </w:r>
      <w:proofErr w:type="spellEnd"/>
      <w:r w:rsidRPr="00842CE2">
        <w:rPr>
          <w:color w:val="000000"/>
          <w:sz w:val="28"/>
          <w:szCs w:val="28"/>
        </w:rPr>
        <w:t xml:space="preserve">. </w:t>
      </w:r>
      <w:proofErr w:type="spellStart"/>
      <w:r w:rsidRPr="00842CE2">
        <w:rPr>
          <w:color w:val="000000"/>
          <w:sz w:val="28"/>
          <w:szCs w:val="28"/>
        </w:rPr>
        <w:t>Trần</w:t>
      </w:r>
      <w:proofErr w:type="spellEnd"/>
      <w:r w:rsidRPr="00842CE2">
        <w:rPr>
          <w:color w:val="000000"/>
          <w:sz w:val="28"/>
          <w:szCs w:val="28"/>
        </w:rPr>
        <w:t xml:space="preserve"> Minh C </w:t>
      </w:r>
      <w:proofErr w:type="spellStart"/>
      <w:r w:rsidRPr="00842CE2">
        <w:rPr>
          <w:color w:val="000000"/>
          <w:sz w:val="28"/>
          <w:szCs w:val="28"/>
        </w:rPr>
        <w:t>nảy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sinh</w:t>
      </w:r>
      <w:proofErr w:type="spellEnd"/>
      <w:r w:rsidRPr="00842CE2">
        <w:rPr>
          <w:color w:val="000000"/>
          <w:sz w:val="28"/>
          <w:szCs w:val="28"/>
        </w:rPr>
        <w:t xml:space="preserve"> ý </w:t>
      </w:r>
      <w:proofErr w:type="spellStart"/>
      <w:r w:rsidRPr="00842CE2">
        <w:rPr>
          <w:color w:val="000000"/>
          <w:sz w:val="28"/>
          <w:szCs w:val="28"/>
        </w:rPr>
        <w:t>định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cắp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cho</w:t>
      </w:r>
      <w:proofErr w:type="spellEnd"/>
      <w:r w:rsidRPr="00842CE2">
        <w:rPr>
          <w:color w:val="000000"/>
          <w:sz w:val="28"/>
          <w:szCs w:val="28"/>
        </w:rPr>
        <w:t xml:space="preserve"> N </w:t>
      </w:r>
      <w:proofErr w:type="spellStart"/>
      <w:r w:rsidRPr="00842CE2">
        <w:rPr>
          <w:color w:val="000000"/>
          <w:sz w:val="28"/>
          <w:szCs w:val="28"/>
        </w:rPr>
        <w:t>nên</w:t>
      </w:r>
      <w:proofErr w:type="spellEnd"/>
      <w:r w:rsidRPr="00842CE2">
        <w:rPr>
          <w:color w:val="000000"/>
          <w:sz w:val="28"/>
          <w:szCs w:val="28"/>
        </w:rPr>
        <w:t xml:space="preserve"> C, N, H </w:t>
      </w:r>
      <w:proofErr w:type="spellStart"/>
      <w:r w:rsidRPr="00842CE2">
        <w:rPr>
          <w:color w:val="000000"/>
          <w:sz w:val="28"/>
          <w:szCs w:val="28"/>
        </w:rPr>
        <w:t>cùng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nhau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bàn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thống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nhất</w:t>
      </w:r>
      <w:proofErr w:type="spellEnd"/>
      <w:r w:rsidRPr="00842CE2">
        <w:rPr>
          <w:color w:val="000000"/>
          <w:sz w:val="28"/>
          <w:szCs w:val="28"/>
        </w:rPr>
        <w:t xml:space="preserve">: C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một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số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đối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tượng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sẽ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thực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hiện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việc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bắt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gom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vào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rọ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sắt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đặt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tại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địa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điểm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tập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kết</w:t>
      </w:r>
      <w:proofErr w:type="spellEnd"/>
      <w:r w:rsidRPr="00842CE2">
        <w:rPr>
          <w:color w:val="000000"/>
          <w:sz w:val="28"/>
          <w:szCs w:val="28"/>
        </w:rPr>
        <w:t xml:space="preserve">; H </w:t>
      </w:r>
      <w:proofErr w:type="spellStart"/>
      <w:r w:rsidRPr="00842CE2">
        <w:rPr>
          <w:color w:val="000000"/>
          <w:sz w:val="28"/>
          <w:szCs w:val="28"/>
        </w:rPr>
        <w:t>sẽ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khiển</w:t>
      </w:r>
      <w:proofErr w:type="spellEnd"/>
      <w:r w:rsidRPr="00842CE2">
        <w:rPr>
          <w:color w:val="000000"/>
          <w:sz w:val="28"/>
          <w:szCs w:val="28"/>
        </w:rPr>
        <w:t xml:space="preserve"> ô </w:t>
      </w:r>
      <w:proofErr w:type="spellStart"/>
      <w:r w:rsidRPr="00842CE2">
        <w:rPr>
          <w:color w:val="000000"/>
          <w:sz w:val="28"/>
          <w:szCs w:val="28"/>
        </w:rPr>
        <w:t>tô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gom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đem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về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vợ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chồng</w:t>
      </w:r>
      <w:proofErr w:type="spellEnd"/>
      <w:r w:rsidRPr="00842CE2">
        <w:rPr>
          <w:color w:val="000000"/>
          <w:sz w:val="28"/>
          <w:szCs w:val="28"/>
        </w:rPr>
        <w:t xml:space="preserve"> N, K </w:t>
      </w:r>
      <w:proofErr w:type="spellStart"/>
      <w:r w:rsidRPr="00842CE2">
        <w:rPr>
          <w:color w:val="000000"/>
          <w:sz w:val="28"/>
          <w:szCs w:val="28"/>
        </w:rPr>
        <w:t>tiêu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thụ</w:t>
      </w:r>
      <w:proofErr w:type="spellEnd"/>
      <w:r w:rsidRPr="00842CE2">
        <w:rPr>
          <w:color w:val="000000"/>
          <w:sz w:val="28"/>
          <w:szCs w:val="28"/>
        </w:rPr>
        <w:t xml:space="preserve">. </w:t>
      </w:r>
      <w:proofErr w:type="spellStart"/>
      <w:r w:rsidRPr="00842CE2">
        <w:rPr>
          <w:color w:val="000000"/>
          <w:sz w:val="28"/>
          <w:szCs w:val="28"/>
        </w:rPr>
        <w:t>Sau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bàn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như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trên</w:t>
      </w:r>
      <w:proofErr w:type="spellEnd"/>
      <w:r w:rsidRPr="00842CE2">
        <w:rPr>
          <w:color w:val="000000"/>
          <w:sz w:val="28"/>
          <w:szCs w:val="28"/>
        </w:rPr>
        <w:t xml:space="preserve">, N </w:t>
      </w:r>
      <w:proofErr w:type="spellStart"/>
      <w:r w:rsidRPr="00842CE2">
        <w:rPr>
          <w:color w:val="000000"/>
          <w:sz w:val="28"/>
          <w:szCs w:val="28"/>
        </w:rPr>
        <w:t>trực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tiếp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đứng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ra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động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giao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42CE2">
        <w:rPr>
          <w:color w:val="000000"/>
          <w:sz w:val="28"/>
          <w:szCs w:val="28"/>
        </w:rPr>
        <w:t>xe</w:t>
      </w:r>
      <w:proofErr w:type="spellEnd"/>
      <w:proofErr w:type="gram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cho</w:t>
      </w:r>
      <w:proofErr w:type="spellEnd"/>
      <w:r w:rsidRPr="00842CE2">
        <w:rPr>
          <w:color w:val="000000"/>
          <w:sz w:val="28"/>
          <w:szCs w:val="28"/>
        </w:rPr>
        <w:t xml:space="preserve"> H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phối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hợp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với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nhóm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C </w:t>
      </w:r>
      <w:proofErr w:type="spellStart"/>
      <w:r w:rsidRPr="00842CE2">
        <w:rPr>
          <w:color w:val="000000"/>
          <w:sz w:val="28"/>
          <w:szCs w:val="28"/>
        </w:rPr>
        <w:t>thực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hiện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việc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bắt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. </w:t>
      </w:r>
      <w:proofErr w:type="spellStart"/>
      <w:r w:rsidRPr="00842CE2">
        <w:rPr>
          <w:color w:val="000000"/>
          <w:sz w:val="28"/>
          <w:szCs w:val="28"/>
        </w:rPr>
        <w:t>Khoảng</w:t>
      </w:r>
      <w:proofErr w:type="spellEnd"/>
      <w:r w:rsidRPr="00842CE2">
        <w:rPr>
          <w:color w:val="000000"/>
          <w:sz w:val="28"/>
          <w:szCs w:val="28"/>
        </w:rPr>
        <w:t xml:space="preserve"> 22 </w:t>
      </w:r>
      <w:proofErr w:type="spellStart"/>
      <w:r w:rsidRPr="00842CE2">
        <w:rPr>
          <w:color w:val="000000"/>
          <w:sz w:val="28"/>
          <w:szCs w:val="28"/>
        </w:rPr>
        <w:t>giờ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ngày</w:t>
      </w:r>
      <w:proofErr w:type="spellEnd"/>
      <w:r w:rsidRPr="00842CE2">
        <w:rPr>
          <w:color w:val="000000"/>
          <w:sz w:val="28"/>
          <w:szCs w:val="28"/>
        </w:rPr>
        <w:t xml:space="preserve"> 17/10/2016, </w:t>
      </w:r>
      <w:proofErr w:type="spellStart"/>
      <w:r w:rsidRPr="00842CE2">
        <w:rPr>
          <w:color w:val="000000"/>
          <w:sz w:val="28"/>
          <w:szCs w:val="28"/>
        </w:rPr>
        <w:t>Trần</w:t>
      </w:r>
      <w:proofErr w:type="spellEnd"/>
      <w:r w:rsidRPr="00842CE2">
        <w:rPr>
          <w:color w:val="000000"/>
          <w:sz w:val="28"/>
          <w:szCs w:val="28"/>
        </w:rPr>
        <w:t xml:space="preserve"> Minh C </w:t>
      </w:r>
      <w:proofErr w:type="spellStart"/>
      <w:r w:rsidRPr="00842CE2">
        <w:rPr>
          <w:color w:val="000000"/>
          <w:sz w:val="28"/>
          <w:szCs w:val="28"/>
        </w:rPr>
        <w:t>cùng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với</w:t>
      </w:r>
      <w:proofErr w:type="spellEnd"/>
      <w:r w:rsidRPr="00842CE2">
        <w:rPr>
          <w:color w:val="000000"/>
          <w:sz w:val="28"/>
          <w:szCs w:val="28"/>
        </w:rPr>
        <w:t xml:space="preserve"> 3 </w:t>
      </w:r>
      <w:proofErr w:type="spellStart"/>
      <w:r w:rsidRPr="00842CE2">
        <w:rPr>
          <w:color w:val="000000"/>
          <w:sz w:val="28"/>
          <w:szCs w:val="28"/>
        </w:rPr>
        <w:t>người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chưa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định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được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lai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lịch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khiển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xe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mô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tô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mang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theo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dụng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cụ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gồm</w:t>
      </w:r>
      <w:proofErr w:type="spellEnd"/>
      <w:r w:rsidRPr="00842CE2">
        <w:rPr>
          <w:color w:val="000000"/>
          <w:sz w:val="28"/>
          <w:szCs w:val="28"/>
        </w:rPr>
        <w:t xml:space="preserve">: </w:t>
      </w:r>
      <w:proofErr w:type="spellStart"/>
      <w:r w:rsidRPr="00842CE2">
        <w:rPr>
          <w:color w:val="000000"/>
          <w:sz w:val="28"/>
          <w:szCs w:val="28"/>
        </w:rPr>
        <w:t>Thòng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lọng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ná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cao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su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bao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tải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băng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keo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ớt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bột</w:t>
      </w:r>
      <w:proofErr w:type="spellEnd"/>
      <w:r w:rsidRPr="00842CE2">
        <w:rPr>
          <w:color w:val="000000"/>
          <w:sz w:val="28"/>
          <w:szCs w:val="28"/>
        </w:rPr>
        <w:t xml:space="preserve">… </w:t>
      </w:r>
      <w:proofErr w:type="spellStart"/>
      <w:r w:rsidRPr="00842CE2">
        <w:rPr>
          <w:color w:val="000000"/>
          <w:sz w:val="28"/>
          <w:szCs w:val="28"/>
        </w:rPr>
        <w:t>thực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hiện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bắt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được</w:t>
      </w:r>
      <w:proofErr w:type="spellEnd"/>
      <w:r w:rsidRPr="00842CE2">
        <w:rPr>
          <w:color w:val="000000"/>
          <w:sz w:val="28"/>
          <w:szCs w:val="28"/>
        </w:rPr>
        <w:t xml:space="preserve"> 27 con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Công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Văn</w:t>
      </w:r>
      <w:proofErr w:type="spellEnd"/>
      <w:r w:rsidRPr="00842CE2">
        <w:rPr>
          <w:color w:val="000000"/>
          <w:sz w:val="28"/>
          <w:szCs w:val="28"/>
        </w:rPr>
        <w:t xml:space="preserve"> H </w:t>
      </w:r>
      <w:proofErr w:type="spellStart"/>
      <w:r w:rsidRPr="00842CE2">
        <w:rPr>
          <w:color w:val="000000"/>
          <w:sz w:val="28"/>
          <w:szCs w:val="28"/>
        </w:rPr>
        <w:t>dùng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xe</w:t>
      </w:r>
      <w:proofErr w:type="spellEnd"/>
      <w:r w:rsidRPr="00842CE2">
        <w:rPr>
          <w:color w:val="000000"/>
          <w:sz w:val="28"/>
          <w:szCs w:val="28"/>
        </w:rPr>
        <w:t xml:space="preserve"> ô </w:t>
      </w:r>
      <w:proofErr w:type="spellStart"/>
      <w:r w:rsidRPr="00842CE2">
        <w:rPr>
          <w:color w:val="000000"/>
          <w:sz w:val="28"/>
          <w:szCs w:val="28"/>
        </w:rPr>
        <w:t>tô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vận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chuyển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số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trên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về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chị</w:t>
      </w:r>
      <w:proofErr w:type="spellEnd"/>
      <w:r w:rsidRPr="00842CE2">
        <w:rPr>
          <w:color w:val="000000"/>
          <w:sz w:val="28"/>
          <w:szCs w:val="28"/>
        </w:rPr>
        <w:t xml:space="preserve"> N </w:t>
      </w:r>
      <w:proofErr w:type="spellStart"/>
      <w:r w:rsidRPr="00842CE2">
        <w:rPr>
          <w:color w:val="000000"/>
          <w:sz w:val="28"/>
          <w:szCs w:val="28"/>
        </w:rPr>
        <w:t>thì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bắt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quả</w:t>
      </w:r>
      <w:proofErr w:type="spellEnd"/>
      <w:r w:rsidRPr="00842CE2">
        <w:rPr>
          <w:color w:val="000000"/>
          <w:sz w:val="28"/>
          <w:szCs w:val="28"/>
        </w:rPr>
        <w:t xml:space="preserve"> tang.</w:t>
      </w:r>
    </w:p>
    <w:p w:rsidR="00842CE2" w:rsidRPr="00842CE2" w:rsidRDefault="00842CE2" w:rsidP="00842CE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color w:val="000000"/>
          <w:sz w:val="28"/>
          <w:szCs w:val="28"/>
        </w:rPr>
        <w:t>Bản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kết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luận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định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giá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tài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Hội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đồng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định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giá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tài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trong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tố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tụng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kết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luận</w:t>
      </w:r>
      <w:proofErr w:type="spellEnd"/>
      <w:r w:rsidRPr="00842CE2">
        <w:rPr>
          <w:color w:val="000000"/>
          <w:sz w:val="28"/>
          <w:szCs w:val="28"/>
        </w:rPr>
        <w:t xml:space="preserve">: 27 con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trọng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lượng</w:t>
      </w:r>
      <w:proofErr w:type="spellEnd"/>
      <w:r w:rsidRPr="00842CE2">
        <w:rPr>
          <w:color w:val="000000"/>
          <w:sz w:val="28"/>
          <w:szCs w:val="28"/>
        </w:rPr>
        <w:t xml:space="preserve"> 358 kg </w:t>
      </w:r>
      <w:proofErr w:type="spellStart"/>
      <w:r w:rsidRPr="00842CE2">
        <w:rPr>
          <w:color w:val="000000"/>
          <w:sz w:val="28"/>
          <w:szCs w:val="28"/>
        </w:rPr>
        <w:t>trị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giá</w:t>
      </w:r>
      <w:proofErr w:type="spellEnd"/>
      <w:r w:rsidRPr="00842CE2">
        <w:rPr>
          <w:color w:val="000000"/>
          <w:sz w:val="28"/>
          <w:szCs w:val="28"/>
        </w:rPr>
        <w:t xml:space="preserve"> 17 900 000 </w:t>
      </w:r>
      <w:proofErr w:type="spellStart"/>
      <w:r w:rsidRPr="00842CE2">
        <w:rPr>
          <w:color w:val="000000"/>
          <w:sz w:val="28"/>
          <w:szCs w:val="28"/>
        </w:rPr>
        <w:t>đồng</w:t>
      </w:r>
      <w:proofErr w:type="spellEnd"/>
      <w:r w:rsidRPr="00842CE2">
        <w:rPr>
          <w:color w:val="000000"/>
          <w:sz w:val="28"/>
          <w:szCs w:val="28"/>
        </w:rPr>
        <w:t>.</w:t>
      </w:r>
    </w:p>
    <w:p w:rsidR="00842CE2" w:rsidRPr="00842CE2" w:rsidRDefault="00842CE2" w:rsidP="00842CE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Quá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trình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giải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quyết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</w:p>
    <w:p w:rsidR="00842CE2" w:rsidRPr="00842CE2" w:rsidRDefault="00842CE2" w:rsidP="00842CE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color w:val="000000"/>
          <w:sz w:val="28"/>
          <w:szCs w:val="28"/>
        </w:rPr>
        <w:t>Bản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số</w:t>
      </w:r>
      <w:proofErr w:type="spellEnd"/>
      <w:r w:rsidRPr="00842CE2">
        <w:rPr>
          <w:color w:val="000000"/>
          <w:sz w:val="28"/>
          <w:szCs w:val="28"/>
        </w:rPr>
        <w:t xml:space="preserve"> 21/2017/HSST </w:t>
      </w:r>
      <w:proofErr w:type="spellStart"/>
      <w:r w:rsidRPr="00842CE2">
        <w:rPr>
          <w:color w:val="000000"/>
          <w:sz w:val="28"/>
          <w:szCs w:val="28"/>
        </w:rPr>
        <w:t>ngày</w:t>
      </w:r>
      <w:proofErr w:type="spellEnd"/>
      <w:r w:rsidRPr="00842CE2">
        <w:rPr>
          <w:color w:val="000000"/>
          <w:sz w:val="28"/>
          <w:szCs w:val="28"/>
        </w:rPr>
        <w:t xml:space="preserve"> 06/9/2017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TAND </w:t>
      </w:r>
      <w:proofErr w:type="spellStart"/>
      <w:r w:rsidRPr="00842CE2">
        <w:rPr>
          <w:color w:val="000000"/>
          <w:sz w:val="28"/>
          <w:szCs w:val="28"/>
        </w:rPr>
        <w:t>huyện</w:t>
      </w:r>
      <w:proofErr w:type="spellEnd"/>
      <w:r w:rsidRPr="00842CE2">
        <w:rPr>
          <w:color w:val="000000"/>
          <w:sz w:val="28"/>
          <w:szCs w:val="28"/>
        </w:rPr>
        <w:t xml:space="preserve"> S, </w:t>
      </w:r>
      <w:proofErr w:type="spellStart"/>
      <w:r w:rsidRPr="00842CE2">
        <w:rPr>
          <w:color w:val="000000"/>
          <w:sz w:val="28"/>
          <w:szCs w:val="28"/>
        </w:rPr>
        <w:t>tỉnh</w:t>
      </w:r>
      <w:proofErr w:type="spellEnd"/>
      <w:r w:rsidRPr="00842CE2">
        <w:rPr>
          <w:color w:val="000000"/>
          <w:sz w:val="28"/>
          <w:szCs w:val="28"/>
        </w:rPr>
        <w:t xml:space="preserve"> P </w:t>
      </w:r>
      <w:proofErr w:type="spellStart"/>
      <w:r w:rsidRPr="00842CE2">
        <w:rPr>
          <w:color w:val="000000"/>
          <w:sz w:val="28"/>
          <w:szCs w:val="28"/>
        </w:rPr>
        <w:t>áp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dụng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khoản</w:t>
      </w:r>
      <w:proofErr w:type="spellEnd"/>
      <w:r w:rsidRPr="00842CE2">
        <w:rPr>
          <w:color w:val="000000"/>
          <w:sz w:val="28"/>
          <w:szCs w:val="28"/>
        </w:rPr>
        <w:t xml:space="preserve"> 1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138; </w:t>
      </w:r>
      <w:proofErr w:type="spellStart"/>
      <w:r w:rsidRPr="00842CE2">
        <w:rPr>
          <w:color w:val="000000"/>
          <w:sz w:val="28"/>
          <w:szCs w:val="28"/>
        </w:rPr>
        <w:t>điểm</w:t>
      </w:r>
      <w:proofErr w:type="spellEnd"/>
      <w:r w:rsidRPr="00842CE2">
        <w:rPr>
          <w:color w:val="000000"/>
          <w:sz w:val="28"/>
          <w:szCs w:val="28"/>
        </w:rPr>
        <w:t xml:space="preserve"> h, p </w:t>
      </w:r>
      <w:proofErr w:type="spellStart"/>
      <w:r w:rsidRPr="00842CE2">
        <w:rPr>
          <w:color w:val="000000"/>
          <w:sz w:val="28"/>
          <w:szCs w:val="28"/>
        </w:rPr>
        <w:t>khoản</w:t>
      </w:r>
      <w:proofErr w:type="spellEnd"/>
      <w:r w:rsidRPr="00842CE2">
        <w:rPr>
          <w:color w:val="000000"/>
          <w:sz w:val="28"/>
          <w:szCs w:val="28"/>
        </w:rPr>
        <w:t xml:space="preserve"> 1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46 </w:t>
      </w:r>
      <w:proofErr w:type="spellStart"/>
      <w:r w:rsidRPr="00842CE2">
        <w:rPr>
          <w:color w:val="000000"/>
          <w:sz w:val="28"/>
          <w:szCs w:val="28"/>
        </w:rPr>
        <w:t>Bộ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luật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năm</w:t>
      </w:r>
      <w:proofErr w:type="spellEnd"/>
      <w:r w:rsidRPr="00842CE2">
        <w:rPr>
          <w:color w:val="000000"/>
          <w:sz w:val="28"/>
          <w:szCs w:val="28"/>
        </w:rPr>
        <w:t xml:space="preserve"> 1999 </w:t>
      </w:r>
      <w:proofErr w:type="spellStart"/>
      <w:r w:rsidRPr="00842CE2">
        <w:rPr>
          <w:color w:val="000000"/>
          <w:sz w:val="28"/>
          <w:szCs w:val="28"/>
        </w:rPr>
        <w:t>xử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phạt</w:t>
      </w:r>
      <w:proofErr w:type="spellEnd"/>
      <w:r w:rsidRPr="00842CE2">
        <w:rPr>
          <w:color w:val="000000"/>
          <w:sz w:val="28"/>
          <w:szCs w:val="28"/>
        </w:rPr>
        <w:t xml:space="preserve">: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Trần</w:t>
      </w:r>
      <w:proofErr w:type="spellEnd"/>
      <w:r w:rsidRPr="00842CE2">
        <w:rPr>
          <w:color w:val="000000"/>
          <w:sz w:val="28"/>
          <w:szCs w:val="28"/>
        </w:rPr>
        <w:t xml:space="preserve"> Minh C 01 </w:t>
      </w:r>
      <w:proofErr w:type="spellStart"/>
      <w:r w:rsidRPr="00842CE2">
        <w:rPr>
          <w:color w:val="000000"/>
          <w:sz w:val="28"/>
          <w:szCs w:val="28"/>
        </w:rPr>
        <w:t>năm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tù</w:t>
      </w:r>
      <w:proofErr w:type="spellEnd"/>
      <w:r w:rsidRPr="00842CE2">
        <w:rPr>
          <w:color w:val="000000"/>
          <w:sz w:val="28"/>
          <w:szCs w:val="28"/>
        </w:rPr>
        <w:t xml:space="preserve">;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Đường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Thị</w:t>
      </w:r>
      <w:proofErr w:type="spellEnd"/>
      <w:r w:rsidRPr="00842CE2">
        <w:rPr>
          <w:color w:val="000000"/>
          <w:sz w:val="28"/>
          <w:szCs w:val="28"/>
        </w:rPr>
        <w:t xml:space="preserve"> N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Công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Văn</w:t>
      </w:r>
      <w:proofErr w:type="spellEnd"/>
      <w:r w:rsidRPr="00842CE2">
        <w:rPr>
          <w:color w:val="000000"/>
          <w:sz w:val="28"/>
          <w:szCs w:val="28"/>
        </w:rPr>
        <w:t xml:space="preserve"> H </w:t>
      </w:r>
      <w:proofErr w:type="spellStart"/>
      <w:r w:rsidRPr="00842CE2">
        <w:rPr>
          <w:color w:val="000000"/>
          <w:sz w:val="28"/>
          <w:szCs w:val="28"/>
        </w:rPr>
        <w:t>mỗi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06 </w:t>
      </w:r>
      <w:proofErr w:type="spellStart"/>
      <w:r w:rsidRPr="00842CE2">
        <w:rPr>
          <w:color w:val="000000"/>
          <w:sz w:val="28"/>
          <w:szCs w:val="28"/>
        </w:rPr>
        <w:t>tháng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tù</w:t>
      </w:r>
      <w:proofErr w:type="spellEnd"/>
      <w:r w:rsidRPr="00842CE2">
        <w:rPr>
          <w:color w:val="000000"/>
          <w:sz w:val="28"/>
          <w:szCs w:val="28"/>
        </w:rPr>
        <w:t>.</w:t>
      </w:r>
    </w:p>
    <w:p w:rsidR="00842CE2" w:rsidRPr="00842CE2" w:rsidRDefault="00842CE2" w:rsidP="00842CE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842CE2">
        <w:rPr>
          <w:color w:val="000000"/>
          <w:sz w:val="28"/>
          <w:szCs w:val="28"/>
        </w:rPr>
        <w:t>Sau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xét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xử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kháng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xin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giảm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nhẹ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phạt</w:t>
      </w:r>
      <w:proofErr w:type="spellEnd"/>
      <w:r w:rsidRPr="00842CE2">
        <w:rPr>
          <w:color w:val="000000"/>
          <w:sz w:val="28"/>
          <w:szCs w:val="28"/>
        </w:rPr>
        <w:t>.</w:t>
      </w:r>
      <w:proofErr w:type="gram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Tại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phúc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số</w:t>
      </w:r>
      <w:proofErr w:type="spellEnd"/>
      <w:r w:rsidRPr="00842CE2">
        <w:rPr>
          <w:color w:val="000000"/>
          <w:sz w:val="28"/>
          <w:szCs w:val="28"/>
        </w:rPr>
        <w:t xml:space="preserve"> 129/2017/HSST </w:t>
      </w:r>
      <w:proofErr w:type="spellStart"/>
      <w:r w:rsidRPr="00842CE2">
        <w:rPr>
          <w:color w:val="000000"/>
          <w:sz w:val="28"/>
          <w:szCs w:val="28"/>
        </w:rPr>
        <w:t>ngày</w:t>
      </w:r>
      <w:proofErr w:type="spellEnd"/>
      <w:r w:rsidRPr="00842CE2">
        <w:rPr>
          <w:color w:val="000000"/>
          <w:sz w:val="28"/>
          <w:szCs w:val="28"/>
        </w:rPr>
        <w:t xml:space="preserve"> 08/12/2017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TAND </w:t>
      </w:r>
      <w:proofErr w:type="spellStart"/>
      <w:r w:rsidRPr="00842CE2">
        <w:rPr>
          <w:color w:val="000000"/>
          <w:sz w:val="28"/>
          <w:szCs w:val="28"/>
        </w:rPr>
        <w:t>tỉnh</w:t>
      </w:r>
      <w:proofErr w:type="spellEnd"/>
      <w:r w:rsidRPr="00842CE2">
        <w:rPr>
          <w:color w:val="000000"/>
          <w:sz w:val="28"/>
          <w:szCs w:val="28"/>
        </w:rPr>
        <w:t xml:space="preserve"> P </w:t>
      </w:r>
      <w:proofErr w:type="spellStart"/>
      <w:r w:rsidRPr="00842CE2">
        <w:rPr>
          <w:color w:val="000000"/>
          <w:sz w:val="28"/>
          <w:szCs w:val="28"/>
        </w:rPr>
        <w:t>không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chấp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nhận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kháng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Trần</w:t>
      </w:r>
      <w:proofErr w:type="spellEnd"/>
      <w:r w:rsidRPr="00842CE2">
        <w:rPr>
          <w:color w:val="000000"/>
          <w:sz w:val="28"/>
          <w:szCs w:val="28"/>
        </w:rPr>
        <w:t xml:space="preserve"> Minh C, </w:t>
      </w:r>
      <w:proofErr w:type="spellStart"/>
      <w:r w:rsidRPr="00842CE2">
        <w:rPr>
          <w:color w:val="000000"/>
          <w:sz w:val="28"/>
          <w:szCs w:val="28"/>
        </w:rPr>
        <w:t>giữ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nguyên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; </w:t>
      </w:r>
      <w:proofErr w:type="spellStart"/>
      <w:r w:rsidRPr="00842CE2">
        <w:rPr>
          <w:color w:val="000000"/>
          <w:sz w:val="28"/>
          <w:szCs w:val="28"/>
        </w:rPr>
        <w:t>chấp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nhận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kháng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xin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giảm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nhẹ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phạt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N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H, </w:t>
      </w:r>
      <w:proofErr w:type="spellStart"/>
      <w:r w:rsidRPr="00842CE2">
        <w:rPr>
          <w:color w:val="000000"/>
          <w:sz w:val="28"/>
          <w:szCs w:val="28"/>
        </w:rPr>
        <w:t>áp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dụng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thêm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47 BLHS </w:t>
      </w:r>
      <w:proofErr w:type="spellStart"/>
      <w:r w:rsidRPr="00842CE2">
        <w:rPr>
          <w:color w:val="000000"/>
          <w:sz w:val="28"/>
          <w:szCs w:val="28"/>
        </w:rPr>
        <w:t>năm</w:t>
      </w:r>
      <w:proofErr w:type="spellEnd"/>
      <w:r w:rsidRPr="00842CE2">
        <w:rPr>
          <w:color w:val="000000"/>
          <w:sz w:val="28"/>
          <w:szCs w:val="28"/>
        </w:rPr>
        <w:t xml:space="preserve"> 1999, </w:t>
      </w:r>
      <w:proofErr w:type="spellStart"/>
      <w:r w:rsidRPr="00842CE2">
        <w:rPr>
          <w:color w:val="000000"/>
          <w:sz w:val="28"/>
          <w:szCs w:val="28"/>
        </w:rPr>
        <w:t>tuyên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xử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mỗi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05 </w:t>
      </w:r>
      <w:proofErr w:type="spellStart"/>
      <w:r w:rsidRPr="00842CE2">
        <w:rPr>
          <w:color w:val="000000"/>
          <w:sz w:val="28"/>
          <w:szCs w:val="28"/>
        </w:rPr>
        <w:t>tháng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tù</w:t>
      </w:r>
      <w:proofErr w:type="spellEnd"/>
      <w:r w:rsidRPr="00842CE2">
        <w:rPr>
          <w:color w:val="000000"/>
          <w:sz w:val="28"/>
          <w:szCs w:val="28"/>
        </w:rPr>
        <w:t>.</w:t>
      </w:r>
    </w:p>
    <w:p w:rsidR="00842CE2" w:rsidRPr="00842CE2" w:rsidRDefault="00842CE2" w:rsidP="00842CE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color w:val="000000"/>
          <w:sz w:val="28"/>
          <w:szCs w:val="28"/>
        </w:rPr>
        <w:t>Ngày</w:t>
      </w:r>
      <w:proofErr w:type="spellEnd"/>
      <w:r w:rsidRPr="00842CE2">
        <w:rPr>
          <w:color w:val="000000"/>
          <w:sz w:val="28"/>
          <w:szCs w:val="28"/>
        </w:rPr>
        <w:t xml:space="preserve"> 11/5/2018, </w:t>
      </w:r>
      <w:proofErr w:type="spellStart"/>
      <w:r w:rsidRPr="00842CE2">
        <w:rPr>
          <w:color w:val="000000"/>
          <w:sz w:val="28"/>
          <w:szCs w:val="28"/>
        </w:rPr>
        <w:t>Viện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trưởng</w:t>
      </w:r>
      <w:proofErr w:type="spellEnd"/>
      <w:r w:rsidRPr="00842CE2">
        <w:rPr>
          <w:color w:val="000000"/>
          <w:sz w:val="28"/>
          <w:szCs w:val="28"/>
        </w:rPr>
        <w:t xml:space="preserve"> VKSND </w:t>
      </w:r>
      <w:proofErr w:type="spellStart"/>
      <w:r w:rsidRPr="00842CE2">
        <w:rPr>
          <w:color w:val="000000"/>
          <w:sz w:val="28"/>
          <w:szCs w:val="28"/>
        </w:rPr>
        <w:t>cấp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cao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tại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Nẵng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kháng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nghị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đề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nghị</w:t>
      </w:r>
      <w:proofErr w:type="spellEnd"/>
      <w:r w:rsidRPr="00842CE2">
        <w:rPr>
          <w:color w:val="000000"/>
          <w:sz w:val="28"/>
          <w:szCs w:val="28"/>
        </w:rPr>
        <w:t xml:space="preserve"> TAND </w:t>
      </w:r>
      <w:proofErr w:type="spellStart"/>
      <w:r w:rsidRPr="00842CE2">
        <w:rPr>
          <w:color w:val="000000"/>
          <w:sz w:val="28"/>
          <w:szCs w:val="28"/>
        </w:rPr>
        <w:t>cấp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cao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tại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Nẵng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xét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xử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theo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thủ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tục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giám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đốc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hủy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phúc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lại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xem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xét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truy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cứu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trách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nhiệm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đối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với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Lê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Văn</w:t>
      </w:r>
      <w:proofErr w:type="spellEnd"/>
      <w:r w:rsidRPr="00842CE2">
        <w:rPr>
          <w:color w:val="000000"/>
          <w:sz w:val="28"/>
          <w:szCs w:val="28"/>
        </w:rPr>
        <w:t xml:space="preserve"> K </w:t>
      </w:r>
      <w:proofErr w:type="spellStart"/>
      <w:r w:rsidRPr="00842CE2">
        <w:rPr>
          <w:color w:val="000000"/>
          <w:sz w:val="28"/>
          <w:szCs w:val="28"/>
        </w:rPr>
        <w:t>với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vai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trò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đồng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phạm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xét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xử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Trần</w:t>
      </w:r>
      <w:proofErr w:type="spellEnd"/>
      <w:r w:rsidRPr="00842CE2">
        <w:rPr>
          <w:color w:val="000000"/>
          <w:sz w:val="28"/>
          <w:szCs w:val="28"/>
        </w:rPr>
        <w:t xml:space="preserve"> Minh C, </w:t>
      </w:r>
      <w:proofErr w:type="spellStart"/>
      <w:r w:rsidRPr="00842CE2">
        <w:rPr>
          <w:color w:val="000000"/>
          <w:sz w:val="28"/>
          <w:szCs w:val="28"/>
        </w:rPr>
        <w:t>Đường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Thị</w:t>
      </w:r>
      <w:proofErr w:type="spellEnd"/>
      <w:r w:rsidRPr="00842CE2">
        <w:rPr>
          <w:color w:val="000000"/>
          <w:sz w:val="28"/>
          <w:szCs w:val="28"/>
        </w:rPr>
        <w:t xml:space="preserve"> N, </w:t>
      </w:r>
      <w:proofErr w:type="spellStart"/>
      <w:r w:rsidRPr="00842CE2">
        <w:rPr>
          <w:color w:val="000000"/>
          <w:sz w:val="28"/>
          <w:szCs w:val="28"/>
        </w:rPr>
        <w:t>Công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Văn</w:t>
      </w:r>
      <w:proofErr w:type="spellEnd"/>
      <w:r w:rsidRPr="00842CE2">
        <w:rPr>
          <w:color w:val="000000"/>
          <w:sz w:val="28"/>
          <w:szCs w:val="28"/>
        </w:rPr>
        <w:t xml:space="preserve"> H </w:t>
      </w:r>
      <w:proofErr w:type="spellStart"/>
      <w:r w:rsidRPr="00842CE2">
        <w:rPr>
          <w:color w:val="000000"/>
          <w:sz w:val="28"/>
          <w:szCs w:val="28"/>
        </w:rPr>
        <w:t>theo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điểm</w:t>
      </w:r>
      <w:proofErr w:type="spellEnd"/>
      <w:r w:rsidRPr="00842CE2">
        <w:rPr>
          <w:color w:val="000000"/>
          <w:sz w:val="28"/>
          <w:szCs w:val="28"/>
        </w:rPr>
        <w:t xml:space="preserve"> a </w:t>
      </w:r>
      <w:proofErr w:type="spellStart"/>
      <w:r w:rsidRPr="00842CE2">
        <w:rPr>
          <w:color w:val="000000"/>
          <w:sz w:val="28"/>
          <w:szCs w:val="28"/>
        </w:rPr>
        <w:t>khoản</w:t>
      </w:r>
      <w:proofErr w:type="spellEnd"/>
      <w:r w:rsidRPr="00842CE2">
        <w:rPr>
          <w:color w:val="000000"/>
          <w:sz w:val="28"/>
          <w:szCs w:val="28"/>
        </w:rPr>
        <w:t xml:space="preserve"> 2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138 BLHS </w:t>
      </w:r>
      <w:proofErr w:type="spellStart"/>
      <w:r w:rsidRPr="00842CE2">
        <w:rPr>
          <w:color w:val="000000"/>
          <w:sz w:val="28"/>
          <w:szCs w:val="28"/>
        </w:rPr>
        <w:t>năm</w:t>
      </w:r>
      <w:proofErr w:type="spellEnd"/>
      <w:r w:rsidRPr="00842CE2">
        <w:rPr>
          <w:color w:val="000000"/>
          <w:sz w:val="28"/>
          <w:szCs w:val="28"/>
        </w:rPr>
        <w:t xml:space="preserve"> 1999.</w:t>
      </w:r>
    </w:p>
    <w:p w:rsidR="00842CE2" w:rsidRPr="00842CE2" w:rsidRDefault="00842CE2" w:rsidP="00842CE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color w:val="000000"/>
          <w:sz w:val="28"/>
          <w:szCs w:val="28"/>
        </w:rPr>
        <w:t>Quyết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định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giám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đốc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số</w:t>
      </w:r>
      <w:proofErr w:type="spellEnd"/>
      <w:r w:rsidRPr="00842CE2">
        <w:rPr>
          <w:color w:val="000000"/>
          <w:sz w:val="28"/>
          <w:szCs w:val="28"/>
        </w:rPr>
        <w:t xml:space="preserve"> 32/2018/HS-GĐT </w:t>
      </w:r>
      <w:proofErr w:type="spellStart"/>
      <w:r w:rsidRPr="00842CE2">
        <w:rPr>
          <w:color w:val="000000"/>
          <w:sz w:val="28"/>
          <w:szCs w:val="28"/>
        </w:rPr>
        <w:t>ngày</w:t>
      </w:r>
      <w:proofErr w:type="spellEnd"/>
      <w:r w:rsidRPr="00842CE2">
        <w:rPr>
          <w:color w:val="000000"/>
          <w:sz w:val="28"/>
          <w:szCs w:val="28"/>
        </w:rPr>
        <w:t xml:space="preserve"> 07/8/2018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Ủy</w:t>
      </w:r>
      <w:proofErr w:type="spellEnd"/>
      <w:r w:rsidRPr="00842CE2">
        <w:rPr>
          <w:color w:val="000000"/>
          <w:sz w:val="28"/>
          <w:szCs w:val="28"/>
        </w:rPr>
        <w:t xml:space="preserve"> ban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phán</w:t>
      </w:r>
      <w:proofErr w:type="spellEnd"/>
      <w:r w:rsidRPr="00842CE2">
        <w:rPr>
          <w:color w:val="000000"/>
          <w:sz w:val="28"/>
          <w:szCs w:val="28"/>
        </w:rPr>
        <w:t xml:space="preserve"> TAND </w:t>
      </w:r>
      <w:proofErr w:type="spellStart"/>
      <w:r w:rsidRPr="00842CE2">
        <w:rPr>
          <w:color w:val="000000"/>
          <w:sz w:val="28"/>
          <w:szCs w:val="28"/>
        </w:rPr>
        <w:t>cấp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cao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tại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Nẵng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chấp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nhận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kháng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nghị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Viện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kiểm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sát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hủy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phúc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nêu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trên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lại</w:t>
      </w:r>
      <w:proofErr w:type="spellEnd"/>
      <w:r w:rsidRPr="00842CE2">
        <w:rPr>
          <w:color w:val="000000"/>
          <w:sz w:val="28"/>
          <w:szCs w:val="28"/>
        </w:rPr>
        <w:t>.</w:t>
      </w:r>
    </w:p>
    <w:p w:rsidR="00842CE2" w:rsidRPr="00842CE2" w:rsidRDefault="00842CE2" w:rsidP="00842CE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Những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vấn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đề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cần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rút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kinh</w:t>
      </w:r>
      <w:proofErr w:type="spellEnd"/>
      <w:r w:rsidRPr="00842CE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42CE2">
        <w:rPr>
          <w:rStyle w:val="Strong"/>
          <w:rFonts w:eastAsiaTheme="majorEastAsia"/>
          <w:color w:val="000000"/>
          <w:sz w:val="28"/>
          <w:szCs w:val="28"/>
        </w:rPr>
        <w:t>nghiệm</w:t>
      </w:r>
      <w:proofErr w:type="spellEnd"/>
    </w:p>
    <w:p w:rsidR="00842CE2" w:rsidRPr="00842CE2" w:rsidRDefault="00842CE2" w:rsidP="00842CE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color w:val="000000"/>
          <w:sz w:val="28"/>
          <w:szCs w:val="28"/>
        </w:rPr>
        <w:t>Bản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phúc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tuyên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xử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về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tội</w:t>
      </w:r>
      <w:proofErr w:type="spellEnd"/>
      <w:r w:rsidRPr="00842CE2">
        <w:rPr>
          <w:color w:val="000000"/>
          <w:sz w:val="28"/>
          <w:szCs w:val="28"/>
        </w:rPr>
        <w:t xml:space="preserve"> “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cắp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tài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sản</w:t>
      </w:r>
      <w:proofErr w:type="spellEnd"/>
      <w:r w:rsidRPr="00842CE2">
        <w:rPr>
          <w:color w:val="000000"/>
          <w:sz w:val="28"/>
          <w:szCs w:val="28"/>
        </w:rPr>
        <w:t xml:space="preserve">” </w:t>
      </w:r>
      <w:proofErr w:type="spellStart"/>
      <w:r w:rsidRPr="00842CE2">
        <w:rPr>
          <w:color w:val="000000"/>
          <w:sz w:val="28"/>
          <w:szCs w:val="28"/>
        </w:rPr>
        <w:t>là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căn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cứ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đúng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tội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danh</w:t>
      </w:r>
      <w:proofErr w:type="spellEnd"/>
      <w:r w:rsidRPr="00842CE2">
        <w:rPr>
          <w:color w:val="000000"/>
          <w:sz w:val="28"/>
          <w:szCs w:val="28"/>
        </w:rPr>
        <w:t xml:space="preserve">. </w:t>
      </w:r>
      <w:proofErr w:type="spellStart"/>
      <w:r w:rsidRPr="00842CE2">
        <w:rPr>
          <w:color w:val="000000"/>
          <w:sz w:val="28"/>
          <w:szCs w:val="28"/>
        </w:rPr>
        <w:t>Tuy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nhiên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Tòa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hai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cấp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dụng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khoản</w:t>
      </w:r>
      <w:proofErr w:type="spellEnd"/>
      <w:r w:rsidRPr="00842CE2">
        <w:rPr>
          <w:color w:val="000000"/>
          <w:sz w:val="28"/>
          <w:szCs w:val="28"/>
        </w:rPr>
        <w:t xml:space="preserve"> 1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138 BLHS </w:t>
      </w:r>
      <w:proofErr w:type="spellStart"/>
      <w:r w:rsidRPr="00842CE2">
        <w:rPr>
          <w:color w:val="000000"/>
          <w:sz w:val="28"/>
          <w:szCs w:val="28"/>
        </w:rPr>
        <w:t>năm</w:t>
      </w:r>
      <w:proofErr w:type="spellEnd"/>
      <w:r w:rsidRPr="00842CE2">
        <w:rPr>
          <w:color w:val="000000"/>
          <w:sz w:val="28"/>
          <w:szCs w:val="28"/>
        </w:rPr>
        <w:t xml:space="preserve"> 1999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xét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xử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không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đúng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khung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lastRenderedPageBreak/>
        <w:t>phạt</w:t>
      </w:r>
      <w:proofErr w:type="spellEnd"/>
      <w:r w:rsidRPr="00842CE2">
        <w:rPr>
          <w:color w:val="000000"/>
          <w:sz w:val="28"/>
          <w:szCs w:val="28"/>
        </w:rPr>
        <w:t xml:space="preserve">. </w:t>
      </w:r>
      <w:proofErr w:type="spellStart"/>
      <w:r w:rsidRPr="00842CE2">
        <w:rPr>
          <w:color w:val="000000"/>
          <w:sz w:val="28"/>
          <w:szCs w:val="28"/>
        </w:rPr>
        <w:t>Bởi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lẽ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trong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vụ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C </w:t>
      </w:r>
      <w:proofErr w:type="spellStart"/>
      <w:r w:rsidRPr="00842CE2">
        <w:rPr>
          <w:color w:val="000000"/>
          <w:sz w:val="28"/>
          <w:szCs w:val="28"/>
        </w:rPr>
        <w:t>là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người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khởi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xướng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chuẩn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công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cụ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phương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tiện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thực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hiện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hành</w:t>
      </w:r>
      <w:proofErr w:type="spellEnd"/>
      <w:r w:rsidRPr="00842CE2">
        <w:rPr>
          <w:color w:val="000000"/>
          <w:sz w:val="28"/>
          <w:szCs w:val="28"/>
        </w:rPr>
        <w:t xml:space="preserve"> vi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cắp</w:t>
      </w:r>
      <w:proofErr w:type="spellEnd"/>
      <w:r w:rsidRPr="00842CE2">
        <w:rPr>
          <w:color w:val="000000"/>
          <w:sz w:val="28"/>
          <w:szCs w:val="28"/>
        </w:rPr>
        <w:t xml:space="preserve">;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N </w:t>
      </w:r>
      <w:proofErr w:type="spellStart"/>
      <w:r w:rsidRPr="00842CE2">
        <w:rPr>
          <w:color w:val="000000"/>
          <w:sz w:val="28"/>
          <w:szCs w:val="28"/>
        </w:rPr>
        <w:t>là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người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động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xe</w:t>
      </w:r>
      <w:proofErr w:type="spellEnd"/>
      <w:r w:rsidRPr="00842CE2">
        <w:rPr>
          <w:color w:val="000000"/>
          <w:sz w:val="28"/>
          <w:szCs w:val="28"/>
        </w:rPr>
        <w:t xml:space="preserve"> ô </w:t>
      </w:r>
      <w:proofErr w:type="spellStart"/>
      <w:r w:rsidRPr="00842CE2">
        <w:rPr>
          <w:color w:val="000000"/>
          <w:sz w:val="28"/>
          <w:szCs w:val="28"/>
        </w:rPr>
        <w:t>tô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vận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chuyển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chuẩn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sẵn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rọ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sắt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trên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xe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nhốt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tiêu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thụ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tài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cắp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được</w:t>
      </w:r>
      <w:proofErr w:type="spellEnd"/>
      <w:r w:rsidRPr="00842CE2">
        <w:rPr>
          <w:color w:val="000000"/>
          <w:sz w:val="28"/>
          <w:szCs w:val="28"/>
        </w:rPr>
        <w:t xml:space="preserve">;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H </w:t>
      </w:r>
      <w:proofErr w:type="spellStart"/>
      <w:r w:rsidRPr="00842CE2">
        <w:rPr>
          <w:color w:val="000000"/>
          <w:sz w:val="28"/>
          <w:szCs w:val="28"/>
        </w:rPr>
        <w:t>lái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xe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theo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chỉ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N </w:t>
      </w:r>
      <w:proofErr w:type="spellStart"/>
      <w:r w:rsidRPr="00842CE2">
        <w:rPr>
          <w:color w:val="000000"/>
          <w:sz w:val="28"/>
          <w:szCs w:val="28"/>
        </w:rPr>
        <w:t>đến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địa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điểm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tập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kết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chở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cắp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được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về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cho</w:t>
      </w:r>
      <w:proofErr w:type="spellEnd"/>
      <w:r w:rsidRPr="00842CE2">
        <w:rPr>
          <w:color w:val="000000"/>
          <w:sz w:val="28"/>
          <w:szCs w:val="28"/>
        </w:rPr>
        <w:t xml:space="preserve"> N.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việc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cắp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trót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lọt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đã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lên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kế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hoạch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chuẩn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cụ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thực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hiện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đúng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như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kế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hoạch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đã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vạch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ra.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Hành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gramStart"/>
      <w:r w:rsidRPr="00842CE2">
        <w:rPr>
          <w:color w:val="000000"/>
          <w:sz w:val="28"/>
          <w:szCs w:val="28"/>
        </w:rPr>
        <w:t>vi</w:t>
      </w:r>
      <w:proofErr w:type="gram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phạm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tội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luôn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sự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giúp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sức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hỗ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trợ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phối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hợp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nhau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mỗi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đều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vai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trò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cụ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thể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không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tách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rời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nhau</w:t>
      </w:r>
      <w:proofErr w:type="spellEnd"/>
      <w:r w:rsidRPr="00842CE2">
        <w:rPr>
          <w:color w:val="000000"/>
          <w:sz w:val="28"/>
          <w:szCs w:val="28"/>
        </w:rPr>
        <w:t xml:space="preserve">. </w:t>
      </w:r>
      <w:proofErr w:type="spellStart"/>
      <w:r w:rsidRPr="00842CE2">
        <w:rPr>
          <w:color w:val="000000"/>
          <w:sz w:val="28"/>
          <w:szCs w:val="28"/>
        </w:rPr>
        <w:t>Vì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vậy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hành</w:t>
      </w:r>
      <w:proofErr w:type="spellEnd"/>
      <w:r w:rsidRPr="00842CE2">
        <w:rPr>
          <w:color w:val="000000"/>
          <w:sz w:val="28"/>
          <w:szCs w:val="28"/>
        </w:rPr>
        <w:t xml:space="preserve"> vi </w:t>
      </w:r>
      <w:proofErr w:type="spellStart"/>
      <w:r w:rsidRPr="00842CE2">
        <w:rPr>
          <w:color w:val="000000"/>
          <w:sz w:val="28"/>
          <w:szCs w:val="28"/>
        </w:rPr>
        <w:t>phạm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tội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phải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xét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xử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theo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điểm</w:t>
      </w:r>
      <w:proofErr w:type="spellEnd"/>
      <w:r w:rsidRPr="00842CE2">
        <w:rPr>
          <w:color w:val="000000"/>
          <w:sz w:val="28"/>
          <w:szCs w:val="28"/>
        </w:rPr>
        <w:t xml:space="preserve"> a </w:t>
      </w:r>
      <w:proofErr w:type="spellStart"/>
      <w:r w:rsidRPr="00842CE2">
        <w:rPr>
          <w:color w:val="000000"/>
          <w:sz w:val="28"/>
          <w:szCs w:val="28"/>
        </w:rPr>
        <w:t>khoản</w:t>
      </w:r>
      <w:proofErr w:type="spellEnd"/>
      <w:r w:rsidRPr="00842CE2">
        <w:rPr>
          <w:color w:val="000000"/>
          <w:sz w:val="28"/>
          <w:szCs w:val="28"/>
        </w:rPr>
        <w:t xml:space="preserve"> 2 </w:t>
      </w:r>
      <w:proofErr w:type="spellStart"/>
      <w:r w:rsidRPr="00842CE2">
        <w:rPr>
          <w:color w:val="000000"/>
          <w:sz w:val="28"/>
          <w:szCs w:val="28"/>
        </w:rPr>
        <w:t>Điều</w:t>
      </w:r>
      <w:proofErr w:type="spellEnd"/>
      <w:r w:rsidRPr="00842CE2">
        <w:rPr>
          <w:color w:val="000000"/>
          <w:sz w:val="28"/>
          <w:szCs w:val="28"/>
        </w:rPr>
        <w:t xml:space="preserve"> 138 BLHS </w:t>
      </w:r>
      <w:proofErr w:type="spellStart"/>
      <w:r w:rsidRPr="00842CE2">
        <w:rPr>
          <w:color w:val="000000"/>
          <w:sz w:val="28"/>
          <w:szCs w:val="28"/>
        </w:rPr>
        <w:t>năm</w:t>
      </w:r>
      <w:proofErr w:type="spellEnd"/>
      <w:r w:rsidRPr="00842CE2">
        <w:rPr>
          <w:color w:val="000000"/>
          <w:sz w:val="28"/>
          <w:szCs w:val="28"/>
        </w:rPr>
        <w:t xml:space="preserve"> 1999 </w:t>
      </w:r>
      <w:proofErr w:type="spellStart"/>
      <w:r w:rsidRPr="00842CE2">
        <w:rPr>
          <w:color w:val="000000"/>
          <w:sz w:val="28"/>
          <w:szCs w:val="28"/>
        </w:rPr>
        <w:t>với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tiết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định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khung</w:t>
      </w:r>
      <w:proofErr w:type="spellEnd"/>
      <w:r w:rsidRPr="00842CE2">
        <w:rPr>
          <w:color w:val="000000"/>
          <w:sz w:val="28"/>
          <w:szCs w:val="28"/>
        </w:rPr>
        <w:t xml:space="preserve"> “</w:t>
      </w:r>
      <w:proofErr w:type="spellStart"/>
      <w:r w:rsidRPr="00842CE2">
        <w:rPr>
          <w:color w:val="000000"/>
          <w:sz w:val="28"/>
          <w:szCs w:val="28"/>
        </w:rPr>
        <w:t>Có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tổ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chức</w:t>
      </w:r>
      <w:proofErr w:type="spellEnd"/>
      <w:r w:rsidRPr="00842CE2">
        <w:rPr>
          <w:color w:val="000000"/>
          <w:sz w:val="28"/>
          <w:szCs w:val="28"/>
        </w:rPr>
        <w:t xml:space="preserve">” </w:t>
      </w:r>
      <w:proofErr w:type="spellStart"/>
      <w:r w:rsidRPr="00842CE2">
        <w:rPr>
          <w:color w:val="000000"/>
          <w:sz w:val="28"/>
          <w:szCs w:val="28"/>
        </w:rPr>
        <w:t>mới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đúng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tính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chất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vụ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>.</w:t>
      </w:r>
    </w:p>
    <w:p w:rsidR="00842CE2" w:rsidRPr="00842CE2" w:rsidRDefault="00842CE2" w:rsidP="00842CE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color w:val="000000"/>
          <w:sz w:val="28"/>
          <w:szCs w:val="28"/>
        </w:rPr>
        <w:t>Ngoài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ra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tài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liệu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trong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hồ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vụ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hiện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Lê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Văn</w:t>
      </w:r>
      <w:proofErr w:type="spellEnd"/>
      <w:r w:rsidRPr="00842CE2">
        <w:rPr>
          <w:color w:val="000000"/>
          <w:sz w:val="28"/>
          <w:szCs w:val="28"/>
        </w:rPr>
        <w:t xml:space="preserve"> K (</w:t>
      </w:r>
      <w:proofErr w:type="spellStart"/>
      <w:r w:rsidRPr="00842CE2">
        <w:rPr>
          <w:color w:val="000000"/>
          <w:sz w:val="28"/>
          <w:szCs w:val="28"/>
        </w:rPr>
        <w:t>chồng</w:t>
      </w:r>
      <w:proofErr w:type="spellEnd"/>
      <w:r w:rsidRPr="00842CE2">
        <w:rPr>
          <w:color w:val="000000"/>
          <w:sz w:val="28"/>
          <w:szCs w:val="28"/>
        </w:rPr>
        <w:t xml:space="preserve"> N) </w:t>
      </w:r>
      <w:proofErr w:type="spellStart"/>
      <w:r w:rsidRPr="00842CE2">
        <w:rPr>
          <w:color w:val="000000"/>
          <w:sz w:val="28"/>
          <w:szCs w:val="28"/>
        </w:rPr>
        <w:t>là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người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cùng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bàn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bạc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trao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đổi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việc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cắp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với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C, H, N; </w:t>
      </w:r>
      <w:proofErr w:type="spellStart"/>
      <w:r w:rsidRPr="00842CE2">
        <w:rPr>
          <w:color w:val="000000"/>
          <w:sz w:val="28"/>
          <w:szCs w:val="28"/>
        </w:rPr>
        <w:t>đồng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thời</w:t>
      </w:r>
      <w:proofErr w:type="spellEnd"/>
      <w:r w:rsidRPr="00842CE2">
        <w:rPr>
          <w:color w:val="000000"/>
          <w:sz w:val="28"/>
          <w:szCs w:val="28"/>
        </w:rPr>
        <w:t xml:space="preserve"> K </w:t>
      </w:r>
      <w:proofErr w:type="spellStart"/>
      <w:r w:rsidRPr="00842CE2">
        <w:rPr>
          <w:color w:val="000000"/>
          <w:sz w:val="28"/>
          <w:szCs w:val="28"/>
        </w:rPr>
        <w:t>cũng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hứa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hẹn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việc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tiêu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thụ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tài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sản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cắp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địa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điểm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tập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kết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cắp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được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chuẩn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công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cụ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phương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tiện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phạm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tội</w:t>
      </w:r>
      <w:proofErr w:type="spellEnd"/>
      <w:r w:rsidRPr="00842CE2">
        <w:rPr>
          <w:color w:val="000000"/>
          <w:sz w:val="28"/>
          <w:szCs w:val="28"/>
        </w:rPr>
        <w:t xml:space="preserve">.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N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H </w:t>
      </w:r>
      <w:proofErr w:type="spellStart"/>
      <w:r w:rsidRPr="00842CE2">
        <w:rPr>
          <w:color w:val="000000"/>
          <w:sz w:val="28"/>
          <w:szCs w:val="28"/>
        </w:rPr>
        <w:t>đều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thừa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nhận</w:t>
      </w:r>
      <w:proofErr w:type="spellEnd"/>
      <w:r w:rsidRPr="00842CE2">
        <w:rPr>
          <w:color w:val="000000"/>
          <w:sz w:val="28"/>
          <w:szCs w:val="28"/>
        </w:rPr>
        <w:t xml:space="preserve"> K </w:t>
      </w:r>
      <w:proofErr w:type="spellStart"/>
      <w:r w:rsidRPr="00842CE2">
        <w:rPr>
          <w:color w:val="000000"/>
          <w:sz w:val="28"/>
          <w:szCs w:val="28"/>
        </w:rPr>
        <w:t>biết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việc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sử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dụng</w:t>
      </w:r>
      <w:proofErr w:type="spellEnd"/>
      <w:r w:rsidRPr="00842CE2">
        <w:rPr>
          <w:color w:val="000000"/>
          <w:sz w:val="28"/>
          <w:szCs w:val="28"/>
        </w:rPr>
        <w:t xml:space="preserve"> ô </w:t>
      </w:r>
      <w:proofErr w:type="spellStart"/>
      <w:r w:rsidRPr="00842CE2">
        <w:rPr>
          <w:color w:val="000000"/>
          <w:sz w:val="28"/>
          <w:szCs w:val="28"/>
        </w:rPr>
        <w:t>tô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chở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cắp</w:t>
      </w:r>
      <w:proofErr w:type="spellEnd"/>
      <w:r w:rsidRPr="00842CE2">
        <w:rPr>
          <w:color w:val="000000"/>
          <w:sz w:val="28"/>
          <w:szCs w:val="28"/>
        </w:rPr>
        <w:t xml:space="preserve">;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H </w:t>
      </w:r>
      <w:proofErr w:type="spellStart"/>
      <w:r w:rsidRPr="00842CE2">
        <w:rPr>
          <w:color w:val="000000"/>
          <w:sz w:val="28"/>
          <w:szCs w:val="28"/>
        </w:rPr>
        <w:t>còn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khẳng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định</w:t>
      </w:r>
      <w:proofErr w:type="spellEnd"/>
      <w:r w:rsidRPr="00842CE2">
        <w:rPr>
          <w:color w:val="000000"/>
          <w:sz w:val="28"/>
          <w:szCs w:val="28"/>
        </w:rPr>
        <w:t xml:space="preserve"> K </w:t>
      </w:r>
      <w:proofErr w:type="spellStart"/>
      <w:r w:rsidRPr="00842CE2">
        <w:rPr>
          <w:color w:val="000000"/>
          <w:sz w:val="28"/>
          <w:szCs w:val="28"/>
        </w:rPr>
        <w:t>chính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người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giao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xe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cho</w:t>
      </w:r>
      <w:proofErr w:type="spellEnd"/>
      <w:r w:rsidRPr="00842CE2">
        <w:rPr>
          <w:color w:val="000000"/>
          <w:sz w:val="28"/>
          <w:szCs w:val="28"/>
        </w:rPr>
        <w:t xml:space="preserve"> H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đếm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số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trộm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cắp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được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tại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điểm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tập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kết</w:t>
      </w:r>
      <w:proofErr w:type="spellEnd"/>
      <w:r w:rsidRPr="00842CE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42CE2">
        <w:rPr>
          <w:color w:val="000000"/>
          <w:sz w:val="28"/>
          <w:szCs w:val="28"/>
        </w:rPr>
        <w:t>Như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vậy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có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đủ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căn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cứ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để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định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Lê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Văn</w:t>
      </w:r>
      <w:proofErr w:type="spellEnd"/>
      <w:r w:rsidRPr="00842CE2">
        <w:rPr>
          <w:color w:val="000000"/>
          <w:sz w:val="28"/>
          <w:szCs w:val="28"/>
        </w:rPr>
        <w:t xml:space="preserve"> K </w:t>
      </w:r>
      <w:proofErr w:type="spellStart"/>
      <w:r w:rsidRPr="00842CE2">
        <w:rPr>
          <w:color w:val="000000"/>
          <w:sz w:val="28"/>
          <w:szCs w:val="28"/>
        </w:rPr>
        <w:t>là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đồng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phạm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với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trong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vụ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>.</w:t>
      </w:r>
      <w:proofErr w:type="gramEnd"/>
    </w:p>
    <w:p w:rsidR="00842CE2" w:rsidRPr="00842CE2" w:rsidRDefault="00842CE2" w:rsidP="00842CE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42CE2">
        <w:rPr>
          <w:color w:val="000000"/>
          <w:sz w:val="28"/>
          <w:szCs w:val="28"/>
        </w:rPr>
        <w:t>Tòa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cấp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và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cấp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phúc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thẩm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chưa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phân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tích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đánh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giá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đúng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tính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chất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vụ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hành</w:t>
      </w:r>
      <w:proofErr w:type="spellEnd"/>
      <w:r w:rsidRPr="00842CE2">
        <w:rPr>
          <w:color w:val="000000"/>
          <w:sz w:val="28"/>
          <w:szCs w:val="28"/>
        </w:rPr>
        <w:t xml:space="preserve"> vi </w:t>
      </w:r>
      <w:proofErr w:type="spellStart"/>
      <w:r w:rsidRPr="00842CE2">
        <w:rPr>
          <w:color w:val="000000"/>
          <w:sz w:val="28"/>
          <w:szCs w:val="28"/>
        </w:rPr>
        <w:t>phạm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tội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của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bị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cáo</w:t>
      </w:r>
      <w:proofErr w:type="spellEnd"/>
      <w:r w:rsidRPr="00842CE2">
        <w:rPr>
          <w:color w:val="000000"/>
          <w:sz w:val="28"/>
          <w:szCs w:val="28"/>
        </w:rPr>
        <w:t xml:space="preserve">; </w:t>
      </w:r>
      <w:proofErr w:type="spellStart"/>
      <w:r w:rsidRPr="00842CE2">
        <w:rPr>
          <w:color w:val="000000"/>
          <w:sz w:val="28"/>
          <w:szCs w:val="28"/>
        </w:rPr>
        <w:t>chưa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nghiên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cứu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kỹ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các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tài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liệu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chứng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cứ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đã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thu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thập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được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có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trong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hồ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sơ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vụ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dẫn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đến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xét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xử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mức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án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nhẹ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không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đúng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khung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hình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phạt</w:t>
      </w:r>
      <w:proofErr w:type="spellEnd"/>
      <w:r w:rsidRPr="00842CE2">
        <w:rPr>
          <w:color w:val="000000"/>
          <w:sz w:val="28"/>
          <w:szCs w:val="28"/>
        </w:rPr>
        <w:t xml:space="preserve">, </w:t>
      </w:r>
      <w:proofErr w:type="spellStart"/>
      <w:r w:rsidRPr="00842CE2">
        <w:rPr>
          <w:color w:val="000000"/>
          <w:sz w:val="28"/>
          <w:szCs w:val="28"/>
        </w:rPr>
        <w:t>bỏ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lọt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tội</w:t>
      </w:r>
      <w:proofErr w:type="spellEnd"/>
      <w:r w:rsidRPr="00842CE2">
        <w:rPr>
          <w:color w:val="000000"/>
          <w:sz w:val="28"/>
          <w:szCs w:val="28"/>
        </w:rPr>
        <w:t xml:space="preserve"> </w:t>
      </w:r>
      <w:proofErr w:type="spellStart"/>
      <w:r w:rsidRPr="00842CE2">
        <w:rPr>
          <w:color w:val="000000"/>
          <w:sz w:val="28"/>
          <w:szCs w:val="28"/>
        </w:rPr>
        <w:t>phạm</w:t>
      </w:r>
      <w:proofErr w:type="spellEnd"/>
      <w:r w:rsidRPr="00842CE2">
        <w:rPr>
          <w:color w:val="000000"/>
          <w:sz w:val="28"/>
          <w:szCs w:val="28"/>
        </w:rPr>
        <w:t>.</w:t>
      </w:r>
    </w:p>
    <w:p w:rsidR="0002500F" w:rsidRPr="00842CE2" w:rsidRDefault="00842CE2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https://vksndtc.gov.vn/tin-chi-tiet-7677</w:t>
        </w:r>
      </w:hyperlink>
      <w:bookmarkStart w:id="0" w:name="_GoBack"/>
      <w:bookmarkEnd w:id="0"/>
    </w:p>
    <w:sectPr w:rsidR="0002500F" w:rsidRPr="00842CE2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83"/>
    <w:rsid w:val="0002500F"/>
    <w:rsid w:val="00842CE2"/>
    <w:rsid w:val="009A1F95"/>
    <w:rsid w:val="009B13FF"/>
    <w:rsid w:val="00D20256"/>
    <w:rsid w:val="00E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2C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2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2C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2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dtc.gov.vn/tin-chi-tiet-76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2020-04-15T02:19:00Z</dcterms:created>
  <dcterms:modified xsi:type="dcterms:W3CDTF">2020-04-15T02:19:00Z</dcterms:modified>
</cp:coreProperties>
</file>