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0237C">
        <w:rPr>
          <w:color w:val="333333"/>
          <w:sz w:val="28"/>
          <w:szCs w:val="28"/>
        </w:rPr>
        <w:t xml:space="preserve">Qua </w:t>
      </w:r>
      <w:proofErr w:type="spellStart"/>
      <w:r w:rsidRPr="0010237C">
        <w:rPr>
          <w:color w:val="333333"/>
          <w:sz w:val="28"/>
          <w:szCs w:val="28"/>
        </w:rPr>
        <w:t>công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tác</w:t>
      </w:r>
      <w:proofErr w:type="spellEnd"/>
      <w:r w:rsidRPr="0010237C">
        <w:rPr>
          <w:color w:val="333333"/>
          <w:sz w:val="28"/>
          <w:szCs w:val="28"/>
        </w:rPr>
        <w:t xml:space="preserve"> THQCT </w:t>
      </w:r>
      <w:proofErr w:type="spellStart"/>
      <w:r w:rsidRPr="0010237C">
        <w:rPr>
          <w:color w:val="333333"/>
          <w:sz w:val="28"/>
          <w:szCs w:val="28"/>
        </w:rPr>
        <w:t>và</w:t>
      </w:r>
      <w:proofErr w:type="spellEnd"/>
      <w:r w:rsidRPr="0010237C">
        <w:rPr>
          <w:color w:val="333333"/>
          <w:sz w:val="28"/>
          <w:szCs w:val="28"/>
        </w:rPr>
        <w:t xml:space="preserve"> KSXX </w:t>
      </w:r>
      <w:proofErr w:type="spellStart"/>
      <w:r w:rsidRPr="0010237C">
        <w:rPr>
          <w:color w:val="333333"/>
          <w:sz w:val="28"/>
          <w:szCs w:val="28"/>
        </w:rPr>
        <w:t>phúc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vụ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0237C">
        <w:rPr>
          <w:color w:val="333333"/>
          <w:sz w:val="28"/>
          <w:szCs w:val="28"/>
        </w:rPr>
        <w:t>án</w:t>
      </w:r>
      <w:proofErr w:type="spellEnd"/>
      <w:proofErr w:type="gram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phạm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tội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Trộm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cắp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tài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Tòa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cấp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phúc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xử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hủy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để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điều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lại</w:t>
      </w:r>
      <w:proofErr w:type="spellEnd"/>
      <w:r w:rsidRPr="0010237C">
        <w:rPr>
          <w:color w:val="333333"/>
          <w:sz w:val="28"/>
          <w:szCs w:val="28"/>
        </w:rPr>
        <w:t xml:space="preserve">. </w:t>
      </w:r>
      <w:proofErr w:type="spellStart"/>
      <w:r w:rsidRPr="0010237C">
        <w:rPr>
          <w:color w:val="333333"/>
          <w:sz w:val="28"/>
          <w:szCs w:val="28"/>
        </w:rPr>
        <w:t>Viện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kiểm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sát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tỉnh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Tĩnh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thấy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rút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kinh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nghiệm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để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Viện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kiểm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sát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cấp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huyện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nghiên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cứu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vận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dụng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trong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quá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giải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quyết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vụ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sự</w:t>
      </w:r>
      <w:proofErr w:type="spellEnd"/>
      <w:r w:rsidRPr="0010237C">
        <w:rPr>
          <w:color w:val="333333"/>
          <w:sz w:val="28"/>
          <w:szCs w:val="28"/>
        </w:rPr>
        <w:t>.</w:t>
      </w:r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0237C">
        <w:rPr>
          <w:color w:val="333333"/>
          <w:sz w:val="28"/>
          <w:szCs w:val="28"/>
        </w:rPr>
        <w:t xml:space="preserve">Theo </w:t>
      </w:r>
      <w:proofErr w:type="spellStart"/>
      <w:r w:rsidRPr="0010237C">
        <w:rPr>
          <w:color w:val="333333"/>
          <w:sz w:val="28"/>
          <w:szCs w:val="28"/>
        </w:rPr>
        <w:t>hồ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vụ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10237C">
        <w:rPr>
          <w:color w:val="333333"/>
          <w:sz w:val="28"/>
          <w:szCs w:val="28"/>
        </w:rPr>
        <w:t>án</w:t>
      </w:r>
      <w:proofErr w:type="spellEnd"/>
      <w:proofErr w:type="gram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thì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vụ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có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nội</w:t>
      </w:r>
      <w:proofErr w:type="spellEnd"/>
      <w:r w:rsidRPr="0010237C">
        <w:rPr>
          <w:color w:val="333333"/>
          <w:sz w:val="28"/>
          <w:szCs w:val="28"/>
        </w:rPr>
        <w:t xml:space="preserve"> dung </w:t>
      </w:r>
      <w:proofErr w:type="spellStart"/>
      <w:r w:rsidRPr="0010237C">
        <w:rPr>
          <w:color w:val="333333"/>
          <w:sz w:val="28"/>
          <w:szCs w:val="28"/>
        </w:rPr>
        <w:t>như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sau</w:t>
      </w:r>
      <w:proofErr w:type="spellEnd"/>
      <w:r w:rsidRPr="0010237C">
        <w:rPr>
          <w:color w:val="333333"/>
          <w:sz w:val="28"/>
          <w:szCs w:val="28"/>
        </w:rPr>
        <w:t>:</w:t>
      </w:r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0237C">
        <w:rPr>
          <w:color w:val="333333"/>
          <w:sz w:val="28"/>
          <w:szCs w:val="28"/>
        </w:rPr>
        <w:t>Khoảng</w:t>
      </w:r>
      <w:proofErr w:type="spellEnd"/>
      <w:r w:rsidRPr="0010237C">
        <w:rPr>
          <w:color w:val="333333"/>
          <w:sz w:val="28"/>
          <w:szCs w:val="28"/>
        </w:rPr>
        <w:t xml:space="preserve"> 19 </w:t>
      </w:r>
      <w:proofErr w:type="spellStart"/>
      <w:r w:rsidRPr="0010237C">
        <w:rPr>
          <w:color w:val="333333"/>
          <w:sz w:val="28"/>
          <w:szCs w:val="28"/>
        </w:rPr>
        <w:t>giờ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02/12/2014,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Quý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Hoàng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Nguyễn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Đăng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Võ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Văn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Thông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cùng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nhau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lấy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trộm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Trường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Trung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học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sở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xã</w:t>
      </w:r>
      <w:proofErr w:type="spellEnd"/>
      <w:r w:rsidRPr="0010237C">
        <w:rPr>
          <w:color w:val="333333"/>
          <w:sz w:val="28"/>
          <w:szCs w:val="28"/>
        </w:rPr>
        <w:t xml:space="preserve">  </w:t>
      </w:r>
      <w:proofErr w:type="spellStart"/>
      <w:r w:rsidRPr="0010237C">
        <w:rPr>
          <w:color w:val="333333"/>
          <w:sz w:val="28"/>
          <w:szCs w:val="28"/>
        </w:rPr>
        <w:t>Mỹ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Lộc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huyện</w:t>
      </w:r>
      <w:proofErr w:type="spellEnd"/>
      <w:r w:rsidRPr="0010237C">
        <w:rPr>
          <w:color w:val="333333"/>
          <w:sz w:val="28"/>
          <w:szCs w:val="28"/>
        </w:rPr>
        <w:t xml:space="preserve"> Can </w:t>
      </w:r>
      <w:proofErr w:type="spellStart"/>
      <w:r w:rsidRPr="0010237C">
        <w:rPr>
          <w:color w:val="333333"/>
          <w:sz w:val="28"/>
          <w:szCs w:val="28"/>
        </w:rPr>
        <w:t>Lộc</w:t>
      </w:r>
      <w:proofErr w:type="spellEnd"/>
      <w:r w:rsidRPr="0010237C">
        <w:rPr>
          <w:color w:val="333333"/>
          <w:sz w:val="28"/>
          <w:szCs w:val="28"/>
        </w:rPr>
        <w:t xml:space="preserve"> 01 </w:t>
      </w:r>
      <w:proofErr w:type="spellStart"/>
      <w:r w:rsidRPr="0010237C">
        <w:rPr>
          <w:color w:val="333333"/>
          <w:sz w:val="28"/>
          <w:szCs w:val="28"/>
        </w:rPr>
        <w:t>máy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chiếu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hiệu</w:t>
      </w:r>
      <w:proofErr w:type="spellEnd"/>
      <w:r w:rsidRPr="0010237C">
        <w:rPr>
          <w:color w:val="333333"/>
          <w:sz w:val="28"/>
          <w:szCs w:val="28"/>
        </w:rPr>
        <w:t xml:space="preserve"> HPEC-3LCD </w:t>
      </w:r>
      <w:proofErr w:type="spellStart"/>
      <w:r w:rsidRPr="0010237C">
        <w:rPr>
          <w:color w:val="333333"/>
          <w:sz w:val="28"/>
          <w:szCs w:val="28"/>
        </w:rPr>
        <w:t>rồi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đưa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về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Hoàng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cất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dấu</w:t>
      </w:r>
      <w:proofErr w:type="spellEnd"/>
      <w:r w:rsidRPr="0010237C">
        <w:rPr>
          <w:color w:val="333333"/>
          <w:sz w:val="28"/>
          <w:szCs w:val="28"/>
        </w:rPr>
        <w:t xml:space="preserve">. Do </w:t>
      </w:r>
      <w:proofErr w:type="spellStart"/>
      <w:r w:rsidRPr="0010237C">
        <w:rPr>
          <w:color w:val="333333"/>
          <w:sz w:val="28"/>
          <w:szCs w:val="28"/>
        </w:rPr>
        <w:t>đã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thỏa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thuận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trước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với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Điệp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hôm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sau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đưa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máy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chiếu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đến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Điệp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Điệp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liên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hệ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cho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Văn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Tùng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với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giá</w:t>
      </w:r>
      <w:proofErr w:type="spellEnd"/>
      <w:r w:rsidRPr="0010237C">
        <w:rPr>
          <w:color w:val="333333"/>
          <w:sz w:val="28"/>
          <w:szCs w:val="28"/>
        </w:rPr>
        <w:t xml:space="preserve"> 1.000.000 </w:t>
      </w:r>
      <w:proofErr w:type="spellStart"/>
      <w:r w:rsidRPr="0010237C">
        <w:rPr>
          <w:color w:val="333333"/>
          <w:sz w:val="28"/>
          <w:szCs w:val="28"/>
        </w:rPr>
        <w:t>đồng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10237C">
        <w:rPr>
          <w:color w:val="333333"/>
          <w:sz w:val="28"/>
          <w:szCs w:val="28"/>
        </w:rPr>
        <w:t>số</w:t>
      </w:r>
      <w:proofErr w:type="spellEnd"/>
      <w:proofErr w:type="gram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tiền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này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bọn</w:t>
      </w:r>
      <w:proofErr w:type="spellEnd"/>
      <w:r w:rsidRPr="0010237C">
        <w:rPr>
          <w:color w:val="333333"/>
          <w:sz w:val="28"/>
          <w:szCs w:val="28"/>
        </w:rPr>
        <w:t xml:space="preserve"> chia </w:t>
      </w:r>
      <w:proofErr w:type="spellStart"/>
      <w:r w:rsidRPr="0010237C">
        <w:rPr>
          <w:color w:val="333333"/>
          <w:sz w:val="28"/>
          <w:szCs w:val="28"/>
        </w:rPr>
        <w:t>nhau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sử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dụng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vào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mục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đích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. </w:t>
      </w:r>
      <w:proofErr w:type="spellStart"/>
      <w:r w:rsidRPr="0010237C">
        <w:rPr>
          <w:color w:val="333333"/>
          <w:sz w:val="28"/>
          <w:szCs w:val="28"/>
        </w:rPr>
        <w:t>Quá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điều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khai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nhận</w:t>
      </w:r>
      <w:proofErr w:type="spellEnd"/>
      <w:r w:rsidRPr="0010237C">
        <w:rPr>
          <w:color w:val="333333"/>
          <w:sz w:val="28"/>
          <w:szCs w:val="28"/>
        </w:rPr>
        <w:t xml:space="preserve">: </w:t>
      </w:r>
      <w:proofErr w:type="spellStart"/>
      <w:r w:rsidRPr="0010237C">
        <w:rPr>
          <w:color w:val="333333"/>
          <w:sz w:val="28"/>
          <w:szCs w:val="28"/>
        </w:rPr>
        <w:t>từ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tháng</w:t>
      </w:r>
      <w:proofErr w:type="spellEnd"/>
      <w:r w:rsidRPr="0010237C">
        <w:rPr>
          <w:color w:val="333333"/>
          <w:sz w:val="28"/>
          <w:szCs w:val="28"/>
        </w:rPr>
        <w:t xml:space="preserve"> 12/2014 </w:t>
      </w:r>
      <w:proofErr w:type="spellStart"/>
      <w:r w:rsidRPr="0010237C">
        <w:rPr>
          <w:color w:val="333333"/>
          <w:sz w:val="28"/>
          <w:szCs w:val="28"/>
        </w:rPr>
        <w:t>đến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tháng</w:t>
      </w:r>
      <w:proofErr w:type="spellEnd"/>
      <w:r w:rsidRPr="0010237C">
        <w:rPr>
          <w:color w:val="333333"/>
          <w:sz w:val="28"/>
          <w:szCs w:val="28"/>
        </w:rPr>
        <w:t xml:space="preserve"> 6/2015,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đã</w:t>
      </w:r>
      <w:proofErr w:type="spellEnd"/>
      <w:r w:rsidRPr="0010237C">
        <w:rPr>
          <w:color w:val="333333"/>
          <w:sz w:val="28"/>
          <w:szCs w:val="28"/>
        </w:rPr>
        <w:t xml:space="preserve"> 02 </w:t>
      </w:r>
      <w:proofErr w:type="spellStart"/>
      <w:r w:rsidRPr="0010237C">
        <w:rPr>
          <w:color w:val="333333"/>
          <w:sz w:val="28"/>
          <w:szCs w:val="28"/>
        </w:rPr>
        <w:t>lần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lấy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trộm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điện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thoại</w:t>
      </w:r>
      <w:proofErr w:type="spellEnd"/>
      <w:r w:rsidRPr="0010237C">
        <w:rPr>
          <w:color w:val="333333"/>
          <w:sz w:val="28"/>
          <w:szCs w:val="28"/>
        </w:rPr>
        <w:t xml:space="preserve"> di </w:t>
      </w:r>
      <w:proofErr w:type="spellStart"/>
      <w:r w:rsidRPr="0010237C">
        <w:rPr>
          <w:color w:val="333333"/>
          <w:sz w:val="28"/>
          <w:szCs w:val="28"/>
        </w:rPr>
        <w:t>động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trong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đó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một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thực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hiện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hành</w:t>
      </w:r>
      <w:proofErr w:type="spellEnd"/>
      <w:r w:rsidRPr="0010237C">
        <w:rPr>
          <w:color w:val="333333"/>
          <w:sz w:val="28"/>
          <w:szCs w:val="28"/>
        </w:rPr>
        <w:t xml:space="preserve"> vi </w:t>
      </w:r>
      <w:proofErr w:type="spellStart"/>
      <w:r w:rsidRPr="0010237C">
        <w:rPr>
          <w:color w:val="333333"/>
          <w:sz w:val="28"/>
          <w:szCs w:val="28"/>
        </w:rPr>
        <w:t>phạm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tội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cùng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đồng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bọn</w:t>
      </w:r>
      <w:proofErr w:type="spellEnd"/>
      <w:r w:rsidRPr="0010237C">
        <w:rPr>
          <w:color w:val="333333"/>
          <w:sz w:val="28"/>
          <w:szCs w:val="28"/>
        </w:rPr>
        <w:t xml:space="preserve"> (</w:t>
      </w:r>
      <w:proofErr w:type="spellStart"/>
      <w:r w:rsidRPr="0010237C">
        <w:rPr>
          <w:color w:val="333333"/>
          <w:sz w:val="28"/>
          <w:szCs w:val="28"/>
        </w:rPr>
        <w:t>lấy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điện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thoại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SamSung</w:t>
      </w:r>
      <w:proofErr w:type="spellEnd"/>
      <w:r w:rsidRPr="0010237C">
        <w:rPr>
          <w:color w:val="333333"/>
          <w:sz w:val="28"/>
          <w:szCs w:val="28"/>
        </w:rPr>
        <w:t xml:space="preserve"> TAB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anh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Thạch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giá</w:t>
      </w:r>
      <w:proofErr w:type="spellEnd"/>
      <w:r w:rsidRPr="0010237C">
        <w:rPr>
          <w:color w:val="333333"/>
          <w:sz w:val="28"/>
          <w:szCs w:val="28"/>
        </w:rPr>
        <w:t xml:space="preserve"> 3.500.000 </w:t>
      </w:r>
      <w:proofErr w:type="spellStart"/>
      <w:r w:rsidRPr="0010237C">
        <w:rPr>
          <w:color w:val="333333"/>
          <w:sz w:val="28"/>
          <w:szCs w:val="28"/>
        </w:rPr>
        <w:t>đồng</w:t>
      </w:r>
      <w:proofErr w:type="spellEnd"/>
      <w:r w:rsidRPr="0010237C">
        <w:rPr>
          <w:color w:val="333333"/>
          <w:sz w:val="28"/>
          <w:szCs w:val="28"/>
        </w:rPr>
        <w:t xml:space="preserve">), 01 </w:t>
      </w:r>
      <w:proofErr w:type="spellStart"/>
      <w:r w:rsidRPr="0010237C">
        <w:rPr>
          <w:color w:val="333333"/>
          <w:sz w:val="28"/>
          <w:szCs w:val="28"/>
        </w:rPr>
        <w:t>lần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một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mình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lấy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điện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thoại</w:t>
      </w:r>
      <w:proofErr w:type="spellEnd"/>
      <w:proofErr w:type="gramStart"/>
      <w:r w:rsidRPr="0010237C">
        <w:rPr>
          <w:color w:val="333333"/>
          <w:sz w:val="28"/>
          <w:szCs w:val="28"/>
        </w:rPr>
        <w:t xml:space="preserve">  </w:t>
      </w:r>
      <w:proofErr w:type="spellStart"/>
      <w:r w:rsidRPr="0010237C">
        <w:rPr>
          <w:color w:val="333333"/>
          <w:sz w:val="28"/>
          <w:szCs w:val="28"/>
        </w:rPr>
        <w:t>Iphone</w:t>
      </w:r>
      <w:proofErr w:type="spellEnd"/>
      <w:proofErr w:type="gramEnd"/>
      <w:r w:rsidRPr="0010237C">
        <w:rPr>
          <w:color w:val="333333"/>
          <w:sz w:val="28"/>
          <w:szCs w:val="28"/>
        </w:rPr>
        <w:t xml:space="preserve"> 5S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chị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Trà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trị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giá</w:t>
      </w:r>
      <w:proofErr w:type="spellEnd"/>
      <w:r w:rsidRPr="0010237C">
        <w:rPr>
          <w:color w:val="333333"/>
          <w:sz w:val="28"/>
          <w:szCs w:val="28"/>
        </w:rPr>
        <w:t xml:space="preserve"> 5.500.000 </w:t>
      </w:r>
      <w:proofErr w:type="spellStart"/>
      <w:r w:rsidRPr="0010237C">
        <w:rPr>
          <w:color w:val="333333"/>
          <w:sz w:val="28"/>
          <w:szCs w:val="28"/>
        </w:rPr>
        <w:t>đồng</w:t>
      </w:r>
      <w:proofErr w:type="spellEnd"/>
      <w:r w:rsidRPr="0010237C">
        <w:rPr>
          <w:color w:val="333333"/>
          <w:sz w:val="28"/>
          <w:szCs w:val="28"/>
        </w:rPr>
        <w:t>.</w:t>
      </w:r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10237C">
        <w:rPr>
          <w:color w:val="333333"/>
          <w:sz w:val="28"/>
          <w:szCs w:val="28"/>
        </w:rPr>
        <w:t>Ngoài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ra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đồng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bọn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còn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thực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hiện</w:t>
      </w:r>
      <w:proofErr w:type="spellEnd"/>
      <w:r w:rsidRPr="0010237C">
        <w:rPr>
          <w:color w:val="333333"/>
          <w:sz w:val="28"/>
          <w:szCs w:val="28"/>
        </w:rPr>
        <w:t xml:space="preserve"> 04 </w:t>
      </w:r>
      <w:proofErr w:type="spellStart"/>
      <w:r w:rsidRPr="0010237C">
        <w:rPr>
          <w:color w:val="333333"/>
          <w:sz w:val="28"/>
          <w:szCs w:val="28"/>
        </w:rPr>
        <w:t>lần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trộm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cắp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khác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tài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có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giá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trị</w:t>
      </w:r>
      <w:proofErr w:type="spellEnd"/>
      <w:r w:rsidRPr="0010237C">
        <w:rPr>
          <w:color w:val="333333"/>
          <w:sz w:val="28"/>
          <w:szCs w:val="28"/>
        </w:rPr>
        <w:t xml:space="preserve"> 1.300.000 </w:t>
      </w:r>
      <w:proofErr w:type="spellStart"/>
      <w:r w:rsidRPr="0010237C">
        <w:rPr>
          <w:color w:val="333333"/>
          <w:sz w:val="28"/>
          <w:szCs w:val="28"/>
        </w:rPr>
        <w:t>đồng</w:t>
      </w:r>
      <w:proofErr w:type="spellEnd"/>
      <w:r w:rsidRPr="0010237C">
        <w:rPr>
          <w:color w:val="333333"/>
          <w:sz w:val="28"/>
          <w:szCs w:val="28"/>
        </w:rPr>
        <w:t>.</w:t>
      </w:r>
      <w:proofErr w:type="gramEnd"/>
      <w:r w:rsidRPr="0010237C">
        <w:rPr>
          <w:color w:val="333333"/>
          <w:sz w:val="28"/>
          <w:szCs w:val="28"/>
        </w:rPr>
        <w:t xml:space="preserve">  </w:t>
      </w:r>
      <w:proofErr w:type="gramStart"/>
      <w:r w:rsidRPr="0010237C">
        <w:rPr>
          <w:color w:val="333333"/>
          <w:sz w:val="28"/>
          <w:szCs w:val="28"/>
        </w:rPr>
        <w:t xml:space="preserve">Theo </w:t>
      </w:r>
      <w:proofErr w:type="spellStart"/>
      <w:r w:rsidRPr="0010237C">
        <w:rPr>
          <w:color w:val="333333"/>
          <w:sz w:val="28"/>
          <w:szCs w:val="28"/>
        </w:rPr>
        <w:t>kết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luận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Hội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đồng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định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giá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tài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thì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tổng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giá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tài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mà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đồng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bọn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chiếm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đoạt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là</w:t>
      </w:r>
      <w:proofErr w:type="spellEnd"/>
      <w:r w:rsidRPr="0010237C">
        <w:rPr>
          <w:color w:val="333333"/>
          <w:sz w:val="28"/>
          <w:szCs w:val="28"/>
        </w:rPr>
        <w:t xml:space="preserve"> 43.713.000 </w:t>
      </w:r>
      <w:proofErr w:type="spellStart"/>
      <w:r w:rsidRPr="0010237C">
        <w:rPr>
          <w:color w:val="333333"/>
          <w:sz w:val="28"/>
          <w:szCs w:val="28"/>
        </w:rPr>
        <w:t>đồng</w:t>
      </w:r>
      <w:proofErr w:type="spellEnd"/>
      <w:r w:rsidRPr="0010237C">
        <w:rPr>
          <w:color w:val="333333"/>
          <w:sz w:val="28"/>
          <w:szCs w:val="28"/>
        </w:rPr>
        <w:t>.</w:t>
      </w:r>
      <w:proofErr w:type="gramEnd"/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0237C">
        <w:rPr>
          <w:color w:val="333333"/>
          <w:sz w:val="28"/>
          <w:szCs w:val="28"/>
        </w:rPr>
        <w:t>Với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hành</w:t>
      </w:r>
      <w:proofErr w:type="spellEnd"/>
      <w:r w:rsidRPr="0010237C">
        <w:rPr>
          <w:color w:val="333333"/>
          <w:sz w:val="28"/>
          <w:szCs w:val="28"/>
        </w:rPr>
        <w:t xml:space="preserve"> vi </w:t>
      </w:r>
      <w:proofErr w:type="spellStart"/>
      <w:r w:rsidRPr="0010237C">
        <w:rPr>
          <w:color w:val="333333"/>
          <w:sz w:val="28"/>
          <w:szCs w:val="28"/>
        </w:rPr>
        <w:t>phạm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tội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như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trên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Cáo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trạng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số</w:t>
      </w:r>
      <w:proofErr w:type="spellEnd"/>
      <w:r w:rsidRPr="0010237C">
        <w:rPr>
          <w:color w:val="333333"/>
          <w:sz w:val="28"/>
          <w:szCs w:val="28"/>
        </w:rPr>
        <w:t xml:space="preserve"> 22/</w:t>
      </w:r>
      <w:proofErr w:type="spellStart"/>
      <w:r w:rsidRPr="0010237C">
        <w:rPr>
          <w:color w:val="333333"/>
          <w:sz w:val="28"/>
          <w:szCs w:val="28"/>
        </w:rPr>
        <w:t>CTr</w:t>
      </w:r>
      <w:proofErr w:type="spellEnd"/>
      <w:r w:rsidRPr="0010237C">
        <w:rPr>
          <w:color w:val="333333"/>
          <w:sz w:val="28"/>
          <w:szCs w:val="28"/>
        </w:rPr>
        <w:t xml:space="preserve">-KSĐT </w:t>
      </w: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07/9/2015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Viện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kiểm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sát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huyện</w:t>
      </w:r>
      <w:proofErr w:type="spellEnd"/>
      <w:r w:rsidRPr="0010237C">
        <w:rPr>
          <w:color w:val="333333"/>
          <w:sz w:val="28"/>
          <w:szCs w:val="28"/>
        </w:rPr>
        <w:t xml:space="preserve"> Can </w:t>
      </w:r>
      <w:proofErr w:type="spellStart"/>
      <w:r w:rsidRPr="0010237C">
        <w:rPr>
          <w:color w:val="333333"/>
          <w:sz w:val="28"/>
          <w:szCs w:val="28"/>
        </w:rPr>
        <w:t>Lộc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tỉnh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Tĩnh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truy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tố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về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tội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Trộm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cắp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tài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sản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quy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định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tại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khoản</w:t>
      </w:r>
      <w:proofErr w:type="spellEnd"/>
      <w:r w:rsidRPr="0010237C">
        <w:rPr>
          <w:color w:val="333333"/>
          <w:sz w:val="28"/>
          <w:szCs w:val="28"/>
        </w:rPr>
        <w:t xml:space="preserve"> 1 </w:t>
      </w:r>
      <w:proofErr w:type="spellStart"/>
      <w:r w:rsidRPr="0010237C">
        <w:rPr>
          <w:color w:val="333333"/>
          <w:sz w:val="28"/>
          <w:szCs w:val="28"/>
        </w:rPr>
        <w:t>điều</w:t>
      </w:r>
      <w:proofErr w:type="spellEnd"/>
      <w:r w:rsidRPr="0010237C">
        <w:rPr>
          <w:color w:val="333333"/>
          <w:sz w:val="28"/>
          <w:szCs w:val="28"/>
        </w:rPr>
        <w:t xml:space="preserve"> 138 BLHS.</w:t>
      </w:r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0237C">
        <w:rPr>
          <w:color w:val="333333"/>
          <w:sz w:val="28"/>
          <w:szCs w:val="28"/>
        </w:rPr>
        <w:t>Tại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sự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số</w:t>
      </w:r>
      <w:proofErr w:type="spellEnd"/>
      <w:r w:rsidRPr="0010237C">
        <w:rPr>
          <w:color w:val="333333"/>
          <w:sz w:val="28"/>
          <w:szCs w:val="28"/>
        </w:rPr>
        <w:t xml:space="preserve"> 28/2015/HSST </w:t>
      </w: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30/9/2015 </w:t>
      </w:r>
      <w:proofErr w:type="spellStart"/>
      <w:r w:rsidRPr="0010237C">
        <w:rPr>
          <w:color w:val="333333"/>
          <w:sz w:val="28"/>
          <w:szCs w:val="28"/>
        </w:rPr>
        <w:t>Tòa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huyện</w:t>
      </w:r>
      <w:proofErr w:type="spellEnd"/>
      <w:r w:rsidRPr="0010237C">
        <w:rPr>
          <w:color w:val="333333"/>
          <w:sz w:val="28"/>
          <w:szCs w:val="28"/>
        </w:rPr>
        <w:t xml:space="preserve"> Can </w:t>
      </w:r>
      <w:proofErr w:type="spellStart"/>
      <w:r w:rsidRPr="0010237C">
        <w:rPr>
          <w:color w:val="333333"/>
          <w:sz w:val="28"/>
          <w:szCs w:val="28"/>
        </w:rPr>
        <w:t>Lộc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dụng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khoản</w:t>
      </w:r>
      <w:proofErr w:type="spellEnd"/>
      <w:r w:rsidRPr="0010237C">
        <w:rPr>
          <w:color w:val="333333"/>
          <w:sz w:val="28"/>
          <w:szCs w:val="28"/>
        </w:rPr>
        <w:t xml:space="preserve"> 1 </w:t>
      </w:r>
      <w:proofErr w:type="spellStart"/>
      <w:r w:rsidRPr="0010237C">
        <w:rPr>
          <w:color w:val="333333"/>
          <w:sz w:val="28"/>
          <w:szCs w:val="28"/>
        </w:rPr>
        <w:t>Điều</w:t>
      </w:r>
      <w:proofErr w:type="spellEnd"/>
      <w:r w:rsidRPr="0010237C">
        <w:rPr>
          <w:color w:val="333333"/>
          <w:sz w:val="28"/>
          <w:szCs w:val="28"/>
        </w:rPr>
        <w:t xml:space="preserve"> 138; </w:t>
      </w:r>
      <w:proofErr w:type="spellStart"/>
      <w:r w:rsidRPr="0010237C">
        <w:rPr>
          <w:color w:val="333333"/>
          <w:sz w:val="28"/>
          <w:szCs w:val="28"/>
        </w:rPr>
        <w:t>điểm</w:t>
      </w:r>
      <w:proofErr w:type="spellEnd"/>
      <w:r w:rsidRPr="0010237C">
        <w:rPr>
          <w:color w:val="333333"/>
          <w:sz w:val="28"/>
          <w:szCs w:val="28"/>
        </w:rPr>
        <w:t xml:space="preserve"> o, p </w:t>
      </w:r>
      <w:proofErr w:type="spellStart"/>
      <w:r w:rsidRPr="0010237C">
        <w:rPr>
          <w:color w:val="333333"/>
          <w:sz w:val="28"/>
          <w:szCs w:val="28"/>
        </w:rPr>
        <w:t>khoản</w:t>
      </w:r>
      <w:proofErr w:type="spellEnd"/>
      <w:r w:rsidRPr="0010237C">
        <w:rPr>
          <w:color w:val="333333"/>
          <w:sz w:val="28"/>
          <w:szCs w:val="28"/>
        </w:rPr>
        <w:t xml:space="preserve"> 1 </w:t>
      </w:r>
      <w:proofErr w:type="spellStart"/>
      <w:r w:rsidRPr="0010237C">
        <w:rPr>
          <w:color w:val="333333"/>
          <w:sz w:val="28"/>
          <w:szCs w:val="28"/>
        </w:rPr>
        <w:t>Điều</w:t>
      </w:r>
      <w:proofErr w:type="spellEnd"/>
      <w:r w:rsidRPr="0010237C">
        <w:rPr>
          <w:color w:val="333333"/>
          <w:sz w:val="28"/>
          <w:szCs w:val="28"/>
        </w:rPr>
        <w:t xml:space="preserve"> 46; </w:t>
      </w:r>
      <w:proofErr w:type="spellStart"/>
      <w:r w:rsidRPr="0010237C">
        <w:rPr>
          <w:color w:val="333333"/>
          <w:sz w:val="28"/>
          <w:szCs w:val="28"/>
        </w:rPr>
        <w:t>điểm</w:t>
      </w:r>
      <w:proofErr w:type="spellEnd"/>
      <w:r w:rsidRPr="0010237C">
        <w:rPr>
          <w:color w:val="333333"/>
          <w:sz w:val="28"/>
          <w:szCs w:val="28"/>
        </w:rPr>
        <w:t xml:space="preserve"> g, i </w:t>
      </w:r>
      <w:proofErr w:type="spellStart"/>
      <w:r w:rsidRPr="0010237C">
        <w:rPr>
          <w:color w:val="333333"/>
          <w:sz w:val="28"/>
          <w:szCs w:val="28"/>
        </w:rPr>
        <w:t>khoản</w:t>
      </w:r>
      <w:proofErr w:type="spellEnd"/>
      <w:r w:rsidRPr="0010237C">
        <w:rPr>
          <w:color w:val="333333"/>
          <w:sz w:val="28"/>
          <w:szCs w:val="28"/>
        </w:rPr>
        <w:t xml:space="preserve"> 1 </w:t>
      </w:r>
      <w:proofErr w:type="spellStart"/>
      <w:r w:rsidRPr="0010237C">
        <w:rPr>
          <w:color w:val="333333"/>
          <w:sz w:val="28"/>
          <w:szCs w:val="28"/>
        </w:rPr>
        <w:t>Điều</w:t>
      </w:r>
      <w:proofErr w:type="spellEnd"/>
      <w:r w:rsidRPr="0010237C">
        <w:rPr>
          <w:color w:val="333333"/>
          <w:sz w:val="28"/>
          <w:szCs w:val="28"/>
        </w:rPr>
        <w:t xml:space="preserve"> 48 BLHS </w:t>
      </w:r>
      <w:proofErr w:type="spellStart"/>
      <w:r w:rsidRPr="0010237C">
        <w:rPr>
          <w:color w:val="333333"/>
          <w:sz w:val="28"/>
          <w:szCs w:val="28"/>
        </w:rPr>
        <w:t>xử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phạt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28 </w:t>
      </w:r>
      <w:proofErr w:type="spellStart"/>
      <w:r w:rsidRPr="0010237C">
        <w:rPr>
          <w:color w:val="333333"/>
          <w:sz w:val="28"/>
          <w:szCs w:val="28"/>
        </w:rPr>
        <w:t>tháng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tù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về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tội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Trộm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cắp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tài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sản</w:t>
      </w:r>
      <w:proofErr w:type="spellEnd"/>
      <w:r w:rsidRPr="0010237C">
        <w:rPr>
          <w:color w:val="333333"/>
          <w:sz w:val="28"/>
          <w:szCs w:val="28"/>
        </w:rPr>
        <w:t>.</w:t>
      </w:r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12/10/2015, </w:t>
      </w:r>
      <w:proofErr w:type="spellStart"/>
      <w:r w:rsidRPr="0010237C">
        <w:rPr>
          <w:color w:val="333333"/>
          <w:sz w:val="28"/>
          <w:szCs w:val="28"/>
        </w:rPr>
        <w:t>bị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người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có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quyền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nghĩa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vụ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liên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quan</w:t>
      </w:r>
      <w:proofErr w:type="spellEnd"/>
      <w:r w:rsidRPr="0010237C">
        <w:rPr>
          <w:color w:val="333333"/>
          <w:sz w:val="28"/>
          <w:szCs w:val="28"/>
        </w:rPr>
        <w:t xml:space="preserve"> (</w:t>
      </w:r>
      <w:proofErr w:type="spellStart"/>
      <w:r w:rsidRPr="0010237C">
        <w:rPr>
          <w:color w:val="333333"/>
          <w:sz w:val="28"/>
          <w:szCs w:val="28"/>
        </w:rPr>
        <w:t>ông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Hậu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bố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) </w:t>
      </w:r>
      <w:proofErr w:type="spellStart"/>
      <w:r w:rsidRPr="0010237C">
        <w:rPr>
          <w:color w:val="333333"/>
          <w:sz w:val="28"/>
          <w:szCs w:val="28"/>
        </w:rPr>
        <w:t>kháng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toàn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bộ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sự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đề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nghị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hủy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giám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định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pháp</w:t>
      </w:r>
      <w:proofErr w:type="spellEnd"/>
      <w:r w:rsidRPr="0010237C">
        <w:rPr>
          <w:color w:val="333333"/>
          <w:sz w:val="28"/>
          <w:szCs w:val="28"/>
        </w:rPr>
        <w:t xml:space="preserve"> y </w:t>
      </w:r>
      <w:proofErr w:type="spellStart"/>
      <w:r w:rsidRPr="0010237C">
        <w:rPr>
          <w:color w:val="333333"/>
          <w:sz w:val="28"/>
          <w:szCs w:val="28"/>
        </w:rPr>
        <w:t>tâm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đối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với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để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định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năng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lực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trách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nhiệm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sự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cáo</w:t>
      </w:r>
      <w:proofErr w:type="spellEnd"/>
      <w:r w:rsidRPr="0010237C">
        <w:rPr>
          <w:color w:val="333333"/>
          <w:sz w:val="28"/>
          <w:szCs w:val="28"/>
        </w:rPr>
        <w:t>.</w:t>
      </w:r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0237C">
        <w:rPr>
          <w:color w:val="333333"/>
          <w:sz w:val="28"/>
          <w:szCs w:val="28"/>
        </w:rPr>
        <w:t>Tại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phiên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tòa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sự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phúc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trên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sở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đề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nghị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đại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diện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Viện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kiểm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sát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xét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thấy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việc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điều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tra</w:t>
      </w:r>
      <w:proofErr w:type="spellEnd"/>
      <w:r w:rsidRPr="0010237C">
        <w:rPr>
          <w:color w:val="333333"/>
          <w:sz w:val="28"/>
          <w:szCs w:val="28"/>
        </w:rPr>
        <w:t xml:space="preserve"> ở </w:t>
      </w:r>
      <w:proofErr w:type="spellStart"/>
      <w:r w:rsidRPr="0010237C">
        <w:rPr>
          <w:color w:val="333333"/>
          <w:sz w:val="28"/>
          <w:szCs w:val="28"/>
        </w:rPr>
        <w:t>cấp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không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đầy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đủ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mà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cấp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phúc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không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thể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bổ</w:t>
      </w:r>
      <w:proofErr w:type="spellEnd"/>
      <w:r w:rsidRPr="0010237C">
        <w:rPr>
          <w:color w:val="333333"/>
          <w:sz w:val="28"/>
          <w:szCs w:val="28"/>
        </w:rPr>
        <w:t xml:space="preserve"> sung </w:t>
      </w:r>
      <w:proofErr w:type="spellStart"/>
      <w:r w:rsidRPr="0010237C">
        <w:rPr>
          <w:color w:val="333333"/>
          <w:sz w:val="28"/>
          <w:szCs w:val="28"/>
        </w:rPr>
        <w:t>được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Tòa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tỉnh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Tĩnh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quyết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định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hủy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sự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số</w:t>
      </w:r>
      <w:proofErr w:type="spellEnd"/>
      <w:r w:rsidRPr="0010237C">
        <w:rPr>
          <w:color w:val="333333"/>
          <w:sz w:val="28"/>
          <w:szCs w:val="28"/>
        </w:rPr>
        <w:t xml:space="preserve"> 28/2015/HSST </w:t>
      </w: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30/9/2015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Tòa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huyện</w:t>
      </w:r>
      <w:proofErr w:type="spellEnd"/>
      <w:r w:rsidRPr="0010237C">
        <w:rPr>
          <w:color w:val="333333"/>
          <w:sz w:val="28"/>
          <w:szCs w:val="28"/>
        </w:rPr>
        <w:t xml:space="preserve"> Can </w:t>
      </w:r>
      <w:proofErr w:type="spellStart"/>
      <w:r w:rsidRPr="0010237C">
        <w:rPr>
          <w:color w:val="333333"/>
          <w:sz w:val="28"/>
          <w:szCs w:val="28"/>
        </w:rPr>
        <w:t>Lộc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để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điều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lại</w:t>
      </w:r>
      <w:proofErr w:type="spellEnd"/>
      <w:r w:rsidRPr="0010237C">
        <w:rPr>
          <w:color w:val="333333"/>
          <w:sz w:val="28"/>
          <w:szCs w:val="28"/>
        </w:rPr>
        <w:t xml:space="preserve"> (</w:t>
      </w:r>
      <w:proofErr w:type="spellStart"/>
      <w:r w:rsidRPr="0010237C">
        <w:rPr>
          <w:color w:val="333333"/>
          <w:sz w:val="28"/>
          <w:szCs w:val="28"/>
        </w:rPr>
        <w:t>Bản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sự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phúc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số</w:t>
      </w:r>
      <w:proofErr w:type="spellEnd"/>
      <w:r w:rsidRPr="0010237C">
        <w:rPr>
          <w:color w:val="333333"/>
          <w:sz w:val="28"/>
          <w:szCs w:val="28"/>
        </w:rPr>
        <w:t xml:space="preserve"> 06/2016/HSPT </w:t>
      </w: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11/01/2016).</w:t>
      </w:r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0237C">
        <w:rPr>
          <w:rStyle w:val="Strong"/>
          <w:rFonts w:eastAsiaTheme="majorEastAsia"/>
          <w:color w:val="333333"/>
          <w:sz w:val="28"/>
          <w:szCs w:val="28"/>
        </w:rPr>
        <w:t>Vấn</w:t>
      </w:r>
      <w:proofErr w:type="spellEnd"/>
      <w:r w:rsidRPr="0010237C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Strong"/>
          <w:rFonts w:eastAsiaTheme="majorEastAsia"/>
          <w:color w:val="333333"/>
          <w:sz w:val="28"/>
          <w:szCs w:val="28"/>
        </w:rPr>
        <w:t>đề</w:t>
      </w:r>
      <w:proofErr w:type="spellEnd"/>
      <w:r w:rsidRPr="0010237C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Strong"/>
          <w:rFonts w:eastAsiaTheme="majorEastAsia"/>
          <w:color w:val="333333"/>
          <w:sz w:val="28"/>
          <w:szCs w:val="28"/>
        </w:rPr>
        <w:t>cần</w:t>
      </w:r>
      <w:proofErr w:type="spellEnd"/>
      <w:r w:rsidRPr="0010237C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Strong"/>
          <w:rFonts w:eastAsiaTheme="majorEastAsia"/>
          <w:color w:val="333333"/>
          <w:sz w:val="28"/>
          <w:szCs w:val="28"/>
        </w:rPr>
        <w:t>rút</w:t>
      </w:r>
      <w:proofErr w:type="spellEnd"/>
      <w:r w:rsidRPr="0010237C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Strong"/>
          <w:rFonts w:eastAsiaTheme="majorEastAsia"/>
          <w:color w:val="333333"/>
          <w:sz w:val="28"/>
          <w:szCs w:val="28"/>
        </w:rPr>
        <w:t>kinh</w:t>
      </w:r>
      <w:proofErr w:type="spellEnd"/>
      <w:r w:rsidRPr="0010237C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Strong"/>
          <w:rFonts w:eastAsiaTheme="majorEastAsia"/>
          <w:color w:val="333333"/>
          <w:sz w:val="28"/>
          <w:szCs w:val="28"/>
        </w:rPr>
        <w:t>nghiệm</w:t>
      </w:r>
      <w:proofErr w:type="spellEnd"/>
      <w:r w:rsidRPr="0010237C">
        <w:rPr>
          <w:rStyle w:val="Strong"/>
          <w:rFonts w:eastAsiaTheme="majorEastAsia"/>
          <w:color w:val="333333"/>
          <w:sz w:val="28"/>
          <w:szCs w:val="28"/>
        </w:rPr>
        <w:t>:</w:t>
      </w:r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0237C">
        <w:rPr>
          <w:color w:val="333333"/>
          <w:sz w:val="28"/>
          <w:szCs w:val="28"/>
        </w:rPr>
        <w:t>Quá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điều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tra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tại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hồ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vụ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có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tài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liệu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xác</w:t>
      </w:r>
      <w:proofErr w:type="spellEnd"/>
      <w:r w:rsidRPr="0010237C">
        <w:rPr>
          <w:color w:val="333333"/>
          <w:sz w:val="28"/>
          <w:szCs w:val="28"/>
        </w:rPr>
        <w:t xml:space="preserve"> minh </w:t>
      </w:r>
      <w:proofErr w:type="spellStart"/>
      <w:r w:rsidRPr="0010237C">
        <w:rPr>
          <w:color w:val="333333"/>
          <w:sz w:val="28"/>
          <w:szCs w:val="28"/>
        </w:rPr>
        <w:t>bị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có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nhược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điểm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về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thể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chất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như</w:t>
      </w:r>
      <w:proofErr w:type="spellEnd"/>
      <w:r w:rsidRPr="0010237C">
        <w:rPr>
          <w:color w:val="333333"/>
          <w:sz w:val="28"/>
          <w:szCs w:val="28"/>
        </w:rPr>
        <w:t xml:space="preserve">: </w:t>
      </w:r>
      <w:proofErr w:type="spellStart"/>
      <w:r w:rsidRPr="0010237C">
        <w:rPr>
          <w:color w:val="333333"/>
          <w:sz w:val="28"/>
          <w:szCs w:val="28"/>
        </w:rPr>
        <w:t>Giấy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nhận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khuyết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tật</w:t>
      </w:r>
      <w:proofErr w:type="spellEnd"/>
      <w:r w:rsidRPr="0010237C">
        <w:rPr>
          <w:color w:val="333333"/>
          <w:sz w:val="28"/>
          <w:szCs w:val="28"/>
        </w:rPr>
        <w:t xml:space="preserve"> (</w:t>
      </w:r>
      <w:proofErr w:type="spellStart"/>
      <w:r w:rsidRPr="0010237C">
        <w:rPr>
          <w:color w:val="333333"/>
          <w:sz w:val="28"/>
          <w:szCs w:val="28"/>
        </w:rPr>
        <w:t>số</w:t>
      </w:r>
      <w:proofErr w:type="spellEnd"/>
      <w:r w:rsidRPr="0010237C">
        <w:rPr>
          <w:color w:val="333333"/>
          <w:sz w:val="28"/>
          <w:szCs w:val="28"/>
        </w:rPr>
        <w:t xml:space="preserve"> 18487 </w:t>
      </w: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12/10/2013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UBND </w:t>
      </w:r>
      <w:proofErr w:type="spellStart"/>
      <w:r w:rsidRPr="0010237C">
        <w:rPr>
          <w:color w:val="333333"/>
          <w:sz w:val="28"/>
          <w:szCs w:val="28"/>
        </w:rPr>
        <w:t>xã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Mỹ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Lộc</w:t>
      </w:r>
      <w:proofErr w:type="spellEnd"/>
      <w:r w:rsidRPr="0010237C">
        <w:rPr>
          <w:color w:val="333333"/>
          <w:sz w:val="28"/>
          <w:szCs w:val="28"/>
        </w:rPr>
        <w:t xml:space="preserve">) </w:t>
      </w:r>
      <w:proofErr w:type="spellStart"/>
      <w:r w:rsidRPr="0010237C">
        <w:rPr>
          <w:color w:val="333333"/>
          <w:sz w:val="28"/>
          <w:szCs w:val="28"/>
        </w:rPr>
        <w:t>xác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nhận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có</w:t>
      </w:r>
      <w:proofErr w:type="spellEnd"/>
      <w:r w:rsidRPr="0010237C">
        <w:rPr>
          <w:color w:val="333333"/>
          <w:sz w:val="28"/>
          <w:szCs w:val="28"/>
        </w:rPr>
        <w:t> 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Mức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độ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khuyết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tật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nặng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>; </w:t>
      </w:r>
      <w:proofErr w:type="spellStart"/>
      <w:r w:rsidRPr="0010237C">
        <w:rPr>
          <w:color w:val="333333"/>
          <w:sz w:val="28"/>
          <w:szCs w:val="28"/>
        </w:rPr>
        <w:t>Quyết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định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cấp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bảo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hội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tại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cộng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đồng</w:t>
      </w:r>
      <w:proofErr w:type="spellEnd"/>
      <w:r w:rsidRPr="0010237C">
        <w:rPr>
          <w:color w:val="333333"/>
          <w:sz w:val="28"/>
          <w:szCs w:val="28"/>
        </w:rPr>
        <w:t xml:space="preserve"> (</w:t>
      </w:r>
      <w:proofErr w:type="spellStart"/>
      <w:r w:rsidRPr="0010237C">
        <w:rPr>
          <w:color w:val="333333"/>
          <w:sz w:val="28"/>
          <w:szCs w:val="28"/>
        </w:rPr>
        <w:t>số</w:t>
      </w:r>
      <w:proofErr w:type="spellEnd"/>
      <w:r w:rsidRPr="0010237C">
        <w:rPr>
          <w:color w:val="333333"/>
          <w:sz w:val="28"/>
          <w:szCs w:val="28"/>
        </w:rPr>
        <w:t xml:space="preserve"> 47/QĐ-UBND </w:t>
      </w: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r w:rsidRPr="0010237C">
        <w:rPr>
          <w:color w:val="333333"/>
          <w:sz w:val="28"/>
          <w:szCs w:val="28"/>
        </w:rPr>
        <w:lastRenderedPageBreak/>
        <w:t xml:space="preserve">10/01/2013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UBND </w:t>
      </w:r>
      <w:proofErr w:type="spellStart"/>
      <w:r w:rsidRPr="0010237C">
        <w:rPr>
          <w:color w:val="333333"/>
          <w:sz w:val="28"/>
          <w:szCs w:val="28"/>
        </w:rPr>
        <w:t>huyện</w:t>
      </w:r>
      <w:proofErr w:type="spellEnd"/>
      <w:r w:rsidRPr="0010237C">
        <w:rPr>
          <w:color w:val="333333"/>
          <w:sz w:val="28"/>
          <w:szCs w:val="28"/>
        </w:rPr>
        <w:t xml:space="preserve"> Can </w:t>
      </w:r>
      <w:proofErr w:type="spellStart"/>
      <w:r w:rsidRPr="0010237C">
        <w:rPr>
          <w:color w:val="333333"/>
          <w:sz w:val="28"/>
          <w:szCs w:val="28"/>
        </w:rPr>
        <w:t>Lộc</w:t>
      </w:r>
      <w:proofErr w:type="spellEnd"/>
      <w:r w:rsidRPr="0010237C">
        <w:rPr>
          <w:color w:val="333333"/>
          <w:sz w:val="28"/>
          <w:szCs w:val="28"/>
        </w:rPr>
        <w:t xml:space="preserve">) </w:t>
      </w:r>
      <w:proofErr w:type="spellStart"/>
      <w:r w:rsidRPr="0010237C">
        <w:rPr>
          <w:color w:val="333333"/>
          <w:sz w:val="28"/>
          <w:szCs w:val="28"/>
        </w:rPr>
        <w:t>phản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> 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thuộc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đối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tượng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tàn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tật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> </w:t>
      </w:r>
      <w:r w:rsidRPr="0010237C">
        <w:rPr>
          <w:color w:val="333333"/>
          <w:sz w:val="28"/>
          <w:szCs w:val="28"/>
        </w:rPr>
        <w:t>, 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được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hưởng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trợ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cấp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180.000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đồng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>/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tháng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> </w:t>
      </w:r>
      <w:r w:rsidRPr="0010237C">
        <w:rPr>
          <w:color w:val="333333"/>
          <w:sz w:val="28"/>
          <w:szCs w:val="28"/>
        </w:rPr>
        <w:t xml:space="preserve">; </w:t>
      </w:r>
      <w:proofErr w:type="spellStart"/>
      <w:r w:rsidRPr="0010237C">
        <w:rPr>
          <w:color w:val="333333"/>
          <w:sz w:val="28"/>
          <w:szCs w:val="28"/>
        </w:rPr>
        <w:t>trạm</w:t>
      </w:r>
      <w:proofErr w:type="spellEnd"/>
      <w:r w:rsidRPr="0010237C">
        <w:rPr>
          <w:color w:val="333333"/>
          <w:sz w:val="28"/>
          <w:szCs w:val="28"/>
        </w:rPr>
        <w:t xml:space="preserve"> y </w:t>
      </w:r>
      <w:proofErr w:type="spellStart"/>
      <w:r w:rsidRPr="0010237C">
        <w:rPr>
          <w:color w:val="333333"/>
          <w:sz w:val="28"/>
          <w:szCs w:val="28"/>
        </w:rPr>
        <w:t>tế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Mỹ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Lộc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nhận</w:t>
      </w:r>
      <w:proofErr w:type="spellEnd"/>
      <w:r w:rsidRPr="0010237C">
        <w:rPr>
          <w:color w:val="333333"/>
          <w:sz w:val="28"/>
          <w:szCs w:val="28"/>
        </w:rPr>
        <w:t>: 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Trần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Nhân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Hải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bị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thương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tật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và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thiểu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năng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trí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tuệ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> </w:t>
      </w:r>
      <w:r w:rsidRPr="0010237C">
        <w:rPr>
          <w:color w:val="333333"/>
          <w:sz w:val="28"/>
          <w:szCs w:val="28"/>
        </w:rPr>
        <w:t xml:space="preserve">(do </w:t>
      </w:r>
      <w:proofErr w:type="spellStart"/>
      <w:r w:rsidRPr="0010237C">
        <w:rPr>
          <w:color w:val="333333"/>
          <w:sz w:val="28"/>
          <w:szCs w:val="28"/>
        </w:rPr>
        <w:t>bác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sỹ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Nguyễn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Thế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Nghĩa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Trưởng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trạm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Mỹ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Lộc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ký</w:t>
      </w:r>
      <w:proofErr w:type="spellEnd"/>
      <w:r w:rsidRPr="0010237C">
        <w:rPr>
          <w:color w:val="333333"/>
          <w:sz w:val="28"/>
          <w:szCs w:val="28"/>
        </w:rPr>
        <w:t> </w:t>
      </w:r>
      <w:r w:rsidRPr="0010237C">
        <w:rPr>
          <w:rStyle w:val="Emphasis"/>
          <w:rFonts w:eastAsia="Calibri"/>
          <w:color w:val="333333"/>
          <w:sz w:val="28"/>
          <w:szCs w:val="28"/>
        </w:rPr>
        <w:t>).</w:t>
      </w:r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0237C">
        <w:rPr>
          <w:color w:val="333333"/>
          <w:sz w:val="28"/>
          <w:szCs w:val="28"/>
        </w:rPr>
        <w:t>Tại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bày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ông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Hậu</w:t>
      </w:r>
      <w:proofErr w:type="spellEnd"/>
      <w:r w:rsidRPr="0010237C">
        <w:rPr>
          <w:color w:val="333333"/>
          <w:sz w:val="28"/>
          <w:szCs w:val="28"/>
        </w:rPr>
        <w:t xml:space="preserve"> (</w:t>
      </w:r>
      <w:proofErr w:type="spellStart"/>
      <w:r w:rsidRPr="0010237C">
        <w:rPr>
          <w:color w:val="333333"/>
          <w:sz w:val="28"/>
          <w:szCs w:val="28"/>
        </w:rPr>
        <w:t>bố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) </w:t>
      </w: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01/7/2015, </w:t>
      </w:r>
      <w:proofErr w:type="spellStart"/>
      <w:r w:rsidRPr="0010237C">
        <w:rPr>
          <w:color w:val="333333"/>
          <w:sz w:val="28"/>
          <w:szCs w:val="28"/>
        </w:rPr>
        <w:t>cũng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ghi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rõ</w:t>
      </w:r>
      <w:proofErr w:type="spellEnd"/>
      <w:r w:rsidRPr="0010237C">
        <w:rPr>
          <w:color w:val="333333"/>
          <w:sz w:val="28"/>
          <w:szCs w:val="28"/>
        </w:rPr>
        <w:t>: 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Trần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Nhân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Hải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sinh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ra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không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bình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thường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,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lúc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8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tuổi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bị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tai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nạn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phải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cắt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bỏ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thận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trái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,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đầu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bị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rách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nhiều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chỗ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và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từ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đó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đến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nay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không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được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ổn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định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> </w:t>
      </w:r>
      <w:r w:rsidRPr="0010237C">
        <w:rPr>
          <w:color w:val="333333"/>
          <w:sz w:val="28"/>
          <w:szCs w:val="28"/>
        </w:rPr>
        <w:t>(</w:t>
      </w:r>
      <w:proofErr w:type="spellStart"/>
      <w:r w:rsidRPr="0010237C">
        <w:rPr>
          <w:color w:val="333333"/>
          <w:sz w:val="28"/>
          <w:szCs w:val="28"/>
        </w:rPr>
        <w:t>đơn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được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Ủy</w:t>
      </w:r>
      <w:proofErr w:type="spellEnd"/>
      <w:r w:rsidRPr="0010237C">
        <w:rPr>
          <w:color w:val="333333"/>
          <w:sz w:val="28"/>
          <w:szCs w:val="28"/>
        </w:rPr>
        <w:t xml:space="preserve"> ban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Mỹ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Lộc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nhận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có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nội</w:t>
      </w:r>
      <w:proofErr w:type="spellEnd"/>
      <w:r w:rsidRPr="0010237C">
        <w:rPr>
          <w:color w:val="333333"/>
          <w:sz w:val="28"/>
          <w:szCs w:val="28"/>
        </w:rPr>
        <w:t xml:space="preserve"> dung </w:t>
      </w:r>
      <w:proofErr w:type="spellStart"/>
      <w:r w:rsidRPr="0010237C">
        <w:rPr>
          <w:color w:val="333333"/>
          <w:sz w:val="28"/>
          <w:szCs w:val="28"/>
        </w:rPr>
        <w:t>đúng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như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bày</w:t>
      </w:r>
      <w:proofErr w:type="spellEnd"/>
      <w:r w:rsidRPr="0010237C">
        <w:rPr>
          <w:color w:val="333333"/>
          <w:sz w:val="28"/>
          <w:szCs w:val="28"/>
        </w:rPr>
        <w:t>).</w:t>
      </w:r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0237C">
        <w:rPr>
          <w:color w:val="333333"/>
          <w:sz w:val="28"/>
          <w:szCs w:val="28"/>
        </w:rPr>
        <w:t>Đáng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lưu</w:t>
      </w:r>
      <w:proofErr w:type="spellEnd"/>
      <w:r w:rsidRPr="0010237C">
        <w:rPr>
          <w:color w:val="333333"/>
          <w:sz w:val="28"/>
          <w:szCs w:val="28"/>
        </w:rPr>
        <w:t xml:space="preserve"> ý </w:t>
      </w:r>
      <w:proofErr w:type="spellStart"/>
      <w:r w:rsidRPr="0010237C">
        <w:rPr>
          <w:color w:val="333333"/>
          <w:sz w:val="28"/>
          <w:szCs w:val="28"/>
        </w:rPr>
        <w:t>là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Bản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sự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số</w:t>
      </w:r>
      <w:proofErr w:type="spellEnd"/>
      <w:r w:rsidRPr="0010237C">
        <w:rPr>
          <w:color w:val="333333"/>
          <w:sz w:val="28"/>
          <w:szCs w:val="28"/>
        </w:rPr>
        <w:t xml:space="preserve"> 28/2015/HSST </w:t>
      </w: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30/9/2015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Tòa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dân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huyện</w:t>
      </w:r>
      <w:proofErr w:type="spellEnd"/>
      <w:r w:rsidRPr="0010237C">
        <w:rPr>
          <w:color w:val="333333"/>
          <w:sz w:val="28"/>
          <w:szCs w:val="28"/>
        </w:rPr>
        <w:t xml:space="preserve"> Can </w:t>
      </w:r>
      <w:proofErr w:type="spellStart"/>
      <w:r w:rsidRPr="0010237C">
        <w:rPr>
          <w:color w:val="333333"/>
          <w:sz w:val="28"/>
          <w:szCs w:val="28"/>
        </w:rPr>
        <w:t>Lộc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cũng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nhận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định</w:t>
      </w:r>
      <w:proofErr w:type="spellEnd"/>
      <w:r w:rsidRPr="0010237C">
        <w:rPr>
          <w:color w:val="333333"/>
          <w:sz w:val="28"/>
          <w:szCs w:val="28"/>
        </w:rPr>
        <w:t>: 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Trần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Nhân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Hải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có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nhược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điểm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về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thể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proofErr w:type="gramStart"/>
      <w:r w:rsidRPr="0010237C">
        <w:rPr>
          <w:rStyle w:val="Emphasis"/>
          <w:rFonts w:eastAsia="Calibri"/>
          <w:color w:val="333333"/>
          <w:sz w:val="28"/>
          <w:szCs w:val="28"/>
        </w:rPr>
        <w:t>chất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> </w:t>
      </w:r>
      <w:r w:rsidRPr="0010237C">
        <w:rPr>
          <w:color w:val="333333"/>
          <w:sz w:val="28"/>
          <w:szCs w:val="28"/>
        </w:rPr>
        <w:t>.</w:t>
      </w:r>
      <w:proofErr w:type="gramEnd"/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0237C">
        <w:rPr>
          <w:color w:val="333333"/>
          <w:sz w:val="28"/>
          <w:szCs w:val="28"/>
        </w:rPr>
        <w:t>Tại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phiên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tòa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phúc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11/01/2016, </w:t>
      </w:r>
      <w:proofErr w:type="spellStart"/>
      <w:r w:rsidRPr="0010237C">
        <w:rPr>
          <w:color w:val="333333"/>
          <w:sz w:val="28"/>
          <w:szCs w:val="28"/>
        </w:rPr>
        <w:t>luật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sư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bào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chữa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cho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cung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cấp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tài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liệu</w:t>
      </w:r>
      <w:proofErr w:type="spellEnd"/>
      <w:r w:rsidRPr="0010237C">
        <w:rPr>
          <w:color w:val="333333"/>
          <w:sz w:val="28"/>
          <w:szCs w:val="28"/>
        </w:rPr>
        <w:t xml:space="preserve"> (</w:t>
      </w:r>
      <w:proofErr w:type="spellStart"/>
      <w:r w:rsidRPr="0010237C">
        <w:rPr>
          <w:color w:val="333333"/>
          <w:sz w:val="28"/>
          <w:szCs w:val="28"/>
        </w:rPr>
        <w:t>Quyết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định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về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việc</w:t>
      </w:r>
      <w:proofErr w:type="spellEnd"/>
      <w:r w:rsidRPr="0010237C">
        <w:rPr>
          <w:color w:val="333333"/>
          <w:sz w:val="28"/>
          <w:szCs w:val="28"/>
        </w:rPr>
        <w:t xml:space="preserve"> chi </w:t>
      </w:r>
      <w:proofErr w:type="spellStart"/>
      <w:r w:rsidRPr="0010237C">
        <w:rPr>
          <w:color w:val="333333"/>
          <w:sz w:val="28"/>
          <w:szCs w:val="28"/>
        </w:rPr>
        <w:t>trả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chế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độ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cấp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bảo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hội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số</w:t>
      </w:r>
      <w:proofErr w:type="spellEnd"/>
      <w:r w:rsidRPr="0010237C">
        <w:rPr>
          <w:color w:val="333333"/>
          <w:sz w:val="28"/>
          <w:szCs w:val="28"/>
        </w:rPr>
        <w:t xml:space="preserve"> 2352 /QĐ-UBND </w:t>
      </w:r>
      <w:proofErr w:type="spellStart"/>
      <w:r w:rsidRPr="0010237C">
        <w:rPr>
          <w:color w:val="333333"/>
          <w:sz w:val="28"/>
          <w:szCs w:val="28"/>
        </w:rPr>
        <w:t>ngày</w:t>
      </w:r>
      <w:proofErr w:type="spellEnd"/>
      <w:r w:rsidRPr="0010237C">
        <w:rPr>
          <w:color w:val="333333"/>
          <w:sz w:val="28"/>
          <w:szCs w:val="28"/>
        </w:rPr>
        <w:t xml:space="preserve"> 31/12/2013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UBND </w:t>
      </w:r>
      <w:proofErr w:type="spellStart"/>
      <w:r w:rsidRPr="0010237C">
        <w:rPr>
          <w:color w:val="333333"/>
          <w:sz w:val="28"/>
          <w:szCs w:val="28"/>
        </w:rPr>
        <w:t>huyện</w:t>
      </w:r>
      <w:proofErr w:type="spellEnd"/>
      <w:r w:rsidRPr="0010237C">
        <w:rPr>
          <w:color w:val="333333"/>
          <w:sz w:val="28"/>
          <w:szCs w:val="28"/>
        </w:rPr>
        <w:t xml:space="preserve"> Can </w:t>
      </w:r>
      <w:proofErr w:type="spellStart"/>
      <w:r w:rsidRPr="0010237C">
        <w:rPr>
          <w:color w:val="333333"/>
          <w:sz w:val="28"/>
          <w:szCs w:val="28"/>
        </w:rPr>
        <w:t>Lộc</w:t>
      </w:r>
      <w:proofErr w:type="spellEnd"/>
      <w:r w:rsidRPr="0010237C">
        <w:rPr>
          <w:color w:val="333333"/>
          <w:sz w:val="28"/>
          <w:szCs w:val="28"/>
        </w:rPr>
        <w:t xml:space="preserve">) </w:t>
      </w:r>
      <w:proofErr w:type="spellStart"/>
      <w:r w:rsidRPr="0010237C">
        <w:rPr>
          <w:color w:val="333333"/>
          <w:sz w:val="28"/>
          <w:szCs w:val="28"/>
        </w:rPr>
        <w:t>thể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hiện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bị</w:t>
      </w:r>
      <w:proofErr w:type="spellEnd"/>
      <w:r w:rsidRPr="0010237C">
        <w:rPr>
          <w:color w:val="333333"/>
          <w:sz w:val="28"/>
          <w:szCs w:val="28"/>
        </w:rPr>
        <w:t> 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dạng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khuyết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tật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> </w:t>
      </w:r>
      <w:proofErr w:type="spellStart"/>
      <w:r w:rsidRPr="0010237C">
        <w:rPr>
          <w:rStyle w:val="Strong"/>
          <w:rFonts w:eastAsiaTheme="majorEastAsia"/>
          <w:i/>
          <w:iCs/>
          <w:color w:val="333333"/>
          <w:sz w:val="28"/>
          <w:szCs w:val="28"/>
        </w:rPr>
        <w:t>trí</w:t>
      </w:r>
      <w:proofErr w:type="spellEnd"/>
      <w:r w:rsidRPr="0010237C">
        <w:rPr>
          <w:rStyle w:val="Strong"/>
          <w:rFonts w:eastAsiaTheme="majorEastAsia"/>
          <w:i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10237C">
        <w:rPr>
          <w:rStyle w:val="Strong"/>
          <w:rFonts w:eastAsiaTheme="majorEastAsia"/>
          <w:i/>
          <w:iCs/>
          <w:color w:val="333333"/>
          <w:sz w:val="28"/>
          <w:szCs w:val="28"/>
        </w:rPr>
        <w:t>tuệ</w:t>
      </w:r>
      <w:proofErr w:type="spellEnd"/>
      <w:r w:rsidRPr="0010237C">
        <w:rPr>
          <w:rStyle w:val="Strong"/>
          <w:rFonts w:eastAsiaTheme="majorEastAsia"/>
          <w:i/>
          <w:iCs/>
          <w:color w:val="333333"/>
          <w:sz w:val="28"/>
          <w:szCs w:val="28"/>
        </w:rPr>
        <w:t> </w:t>
      </w:r>
      <w:r w:rsidRPr="0010237C">
        <w:rPr>
          <w:rStyle w:val="Emphasis"/>
          <w:rFonts w:eastAsia="Calibri"/>
          <w:color w:val="333333"/>
          <w:sz w:val="28"/>
          <w:szCs w:val="28"/>
        </w:rPr>
        <w:t>,</w:t>
      </w:r>
      <w:proofErr w:type="gram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mức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độ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khuyết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tật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> </w:t>
      </w:r>
      <w:proofErr w:type="spellStart"/>
      <w:r w:rsidRPr="0010237C">
        <w:rPr>
          <w:rStyle w:val="Strong"/>
          <w:rFonts w:eastAsiaTheme="majorEastAsia"/>
          <w:i/>
          <w:iCs/>
          <w:color w:val="333333"/>
          <w:sz w:val="28"/>
          <w:szCs w:val="28"/>
        </w:rPr>
        <w:t>nặng</w:t>
      </w:r>
      <w:proofErr w:type="spellEnd"/>
      <w:r w:rsidRPr="0010237C">
        <w:rPr>
          <w:rStyle w:val="Strong"/>
          <w:rFonts w:eastAsiaTheme="majorEastAsia"/>
          <w:i/>
          <w:iCs/>
          <w:color w:val="333333"/>
          <w:sz w:val="28"/>
          <w:szCs w:val="28"/>
        </w:rPr>
        <w:t> </w:t>
      </w:r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,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là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đối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tượng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được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hưởng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trợ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cấp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bảo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trợ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xã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10237C">
        <w:rPr>
          <w:rStyle w:val="Emphasis"/>
          <w:rFonts w:eastAsia="Calibri"/>
          <w:color w:val="333333"/>
          <w:sz w:val="28"/>
          <w:szCs w:val="28"/>
        </w:rPr>
        <w:t>hội</w:t>
      </w:r>
      <w:proofErr w:type="spellEnd"/>
      <w:r w:rsidRPr="0010237C">
        <w:rPr>
          <w:rStyle w:val="Emphasis"/>
          <w:rFonts w:eastAsia="Calibri"/>
          <w:color w:val="333333"/>
          <w:sz w:val="28"/>
          <w:szCs w:val="28"/>
        </w:rPr>
        <w:t> </w:t>
      </w:r>
      <w:r w:rsidRPr="0010237C">
        <w:rPr>
          <w:color w:val="333333"/>
          <w:sz w:val="28"/>
          <w:szCs w:val="28"/>
        </w:rPr>
        <w:t>.</w:t>
      </w:r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0237C">
        <w:rPr>
          <w:color w:val="333333"/>
          <w:sz w:val="28"/>
          <w:szCs w:val="28"/>
        </w:rPr>
        <w:t>Như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vậy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trong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quá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điều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có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tài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liệu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thể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hiện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có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nhược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điểm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về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thể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chất</w:t>
      </w:r>
      <w:proofErr w:type="spellEnd"/>
      <w:r w:rsidRPr="0010237C">
        <w:rPr>
          <w:color w:val="333333"/>
          <w:sz w:val="28"/>
          <w:szCs w:val="28"/>
        </w:rPr>
        <w:t xml:space="preserve">, do </w:t>
      </w:r>
      <w:proofErr w:type="spellStart"/>
      <w:r w:rsidRPr="0010237C">
        <w:rPr>
          <w:color w:val="333333"/>
          <w:sz w:val="28"/>
          <w:szCs w:val="28"/>
        </w:rPr>
        <w:t>đó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việc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trưng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cầu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quan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chuyên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môn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giám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định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pháp</w:t>
      </w:r>
      <w:proofErr w:type="spellEnd"/>
      <w:r w:rsidRPr="0010237C">
        <w:rPr>
          <w:color w:val="333333"/>
          <w:sz w:val="28"/>
          <w:szCs w:val="28"/>
        </w:rPr>
        <w:t xml:space="preserve"> y </w:t>
      </w:r>
      <w:proofErr w:type="spellStart"/>
      <w:r w:rsidRPr="0010237C">
        <w:rPr>
          <w:color w:val="333333"/>
          <w:sz w:val="28"/>
          <w:szCs w:val="28"/>
        </w:rPr>
        <w:t>về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khả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năng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nhận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thức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hoặc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khả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năng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điều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khiển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hành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gramStart"/>
      <w:r w:rsidRPr="0010237C">
        <w:rPr>
          <w:color w:val="333333"/>
          <w:sz w:val="28"/>
          <w:szCs w:val="28"/>
        </w:rPr>
        <w:t>vi</w:t>
      </w:r>
      <w:proofErr w:type="gram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thiết</w:t>
      </w:r>
      <w:proofErr w:type="spellEnd"/>
      <w:r w:rsidRPr="0010237C">
        <w:rPr>
          <w:color w:val="333333"/>
          <w:sz w:val="28"/>
          <w:szCs w:val="28"/>
        </w:rPr>
        <w:t xml:space="preserve">. </w:t>
      </w:r>
      <w:proofErr w:type="spellStart"/>
      <w:r w:rsidRPr="0010237C">
        <w:rPr>
          <w:color w:val="333333"/>
          <w:sz w:val="28"/>
          <w:szCs w:val="28"/>
        </w:rPr>
        <w:t>Nhưng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quan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tiến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hành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tố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tụng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cấp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sơ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thẩm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không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trưng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cầu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giám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định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pháp</w:t>
      </w:r>
      <w:proofErr w:type="spellEnd"/>
      <w:r w:rsidRPr="0010237C">
        <w:rPr>
          <w:color w:val="333333"/>
          <w:sz w:val="28"/>
          <w:szCs w:val="28"/>
        </w:rPr>
        <w:t xml:space="preserve"> y </w:t>
      </w:r>
      <w:proofErr w:type="spellStart"/>
      <w:r w:rsidRPr="0010237C">
        <w:rPr>
          <w:color w:val="333333"/>
          <w:sz w:val="28"/>
          <w:szCs w:val="28"/>
        </w:rPr>
        <w:t>đối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với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để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làm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căn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cứ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định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trách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nhiệm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sự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ảnh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hưởng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nghiêm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trọng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đến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quyền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lợi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ích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hợp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pháp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Trần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Nhân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Hải</w:t>
      </w:r>
      <w:proofErr w:type="spellEnd"/>
      <w:r w:rsidRPr="0010237C">
        <w:rPr>
          <w:color w:val="333333"/>
          <w:sz w:val="28"/>
          <w:szCs w:val="28"/>
        </w:rPr>
        <w:t>.</w:t>
      </w:r>
    </w:p>
    <w:p w:rsidR="0010237C" w:rsidRPr="0010237C" w:rsidRDefault="0010237C" w:rsidP="0010237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10237C">
        <w:rPr>
          <w:color w:val="333333"/>
          <w:sz w:val="28"/>
          <w:szCs w:val="28"/>
        </w:rPr>
        <w:t>Viện</w:t>
      </w:r>
      <w:proofErr w:type="spellEnd"/>
      <w:r w:rsidRPr="0010237C">
        <w:rPr>
          <w:color w:val="333333"/>
          <w:sz w:val="28"/>
          <w:szCs w:val="28"/>
        </w:rPr>
        <w:t xml:space="preserve"> KSND </w:t>
      </w:r>
      <w:proofErr w:type="spellStart"/>
      <w:r w:rsidRPr="0010237C">
        <w:rPr>
          <w:color w:val="333333"/>
          <w:sz w:val="28"/>
          <w:szCs w:val="28"/>
        </w:rPr>
        <w:t>tỉnh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thông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báo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rút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kinh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nghiệm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nhằm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nâng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cao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chất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lượng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thực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hành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quyền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công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tố</w:t>
      </w:r>
      <w:proofErr w:type="spellEnd"/>
      <w:r w:rsidRPr="0010237C">
        <w:rPr>
          <w:color w:val="333333"/>
          <w:sz w:val="28"/>
          <w:szCs w:val="28"/>
        </w:rPr>
        <w:t xml:space="preserve">, </w:t>
      </w:r>
      <w:proofErr w:type="spellStart"/>
      <w:r w:rsidRPr="0010237C">
        <w:rPr>
          <w:color w:val="333333"/>
          <w:sz w:val="28"/>
          <w:szCs w:val="28"/>
        </w:rPr>
        <w:t>kiểm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sát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điều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và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kiểm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sát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xét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xử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vụ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hình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sự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của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các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đơn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vị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trong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thời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gian</w:t>
      </w:r>
      <w:proofErr w:type="spellEnd"/>
      <w:r w:rsidRPr="0010237C">
        <w:rPr>
          <w:color w:val="333333"/>
          <w:sz w:val="28"/>
          <w:szCs w:val="28"/>
        </w:rPr>
        <w:t xml:space="preserve"> </w:t>
      </w:r>
      <w:proofErr w:type="spellStart"/>
      <w:r w:rsidRPr="0010237C">
        <w:rPr>
          <w:color w:val="333333"/>
          <w:sz w:val="28"/>
          <w:szCs w:val="28"/>
        </w:rPr>
        <w:t>tới</w:t>
      </w:r>
      <w:proofErr w:type="spellEnd"/>
      <w:proofErr w:type="gramStart"/>
      <w:r w:rsidRPr="0010237C">
        <w:rPr>
          <w:color w:val="333333"/>
          <w:sz w:val="28"/>
          <w:szCs w:val="28"/>
        </w:rPr>
        <w:t>./</w:t>
      </w:r>
      <w:proofErr w:type="gramEnd"/>
      <w:r w:rsidRPr="0010237C">
        <w:rPr>
          <w:color w:val="333333"/>
          <w:sz w:val="28"/>
          <w:szCs w:val="28"/>
        </w:rPr>
        <w:t>.</w:t>
      </w:r>
    </w:p>
    <w:p w:rsidR="0002500F" w:rsidRDefault="0002500F">
      <w:pPr>
        <w:rPr>
          <w:rFonts w:ascii="Times New Roman" w:hAnsi="Times New Roman"/>
          <w:sz w:val="28"/>
          <w:szCs w:val="28"/>
        </w:rPr>
      </w:pPr>
    </w:p>
    <w:p w:rsidR="0010237C" w:rsidRPr="0010237C" w:rsidRDefault="0010237C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http://vienkiemsat.hatinh.gov.vn/vks/portal/read/dien-dan-nghiep-vu/news/mot-so-van-de-can-rut-kinh-nghiem-qua-vu-an-bi-cap-phuc-tham-huy-an-de-dieu-tra--2.html</w:t>
        </w:r>
      </w:hyperlink>
      <w:bookmarkStart w:id="0" w:name="_GoBack"/>
      <w:bookmarkEnd w:id="0"/>
    </w:p>
    <w:sectPr w:rsidR="0010237C" w:rsidRPr="0010237C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69"/>
    <w:rsid w:val="0002500F"/>
    <w:rsid w:val="0010237C"/>
    <w:rsid w:val="00784769"/>
    <w:rsid w:val="009A1F95"/>
    <w:rsid w:val="009B13FF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23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2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23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nkiemsat.hatinh.gov.vn/vks/portal/read/dien-dan-nghiep-vu/news/mot-so-van-de-can-rut-kinh-nghiem-qua-vu-an-bi-cap-phuc-tham-huy-an-de-dieu-tra--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2020-03-26T08:43:00Z</dcterms:created>
  <dcterms:modified xsi:type="dcterms:W3CDTF">2020-03-26T08:43:00Z</dcterms:modified>
</cp:coreProperties>
</file>