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2D" w:rsidRPr="0045512D" w:rsidRDefault="0045512D" w:rsidP="0045512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qua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tác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giải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quyết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đơn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nghị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giám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đốc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thẩm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Bùi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Quang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V.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tội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“Vi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quy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định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về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điều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khiển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phương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tiện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giao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đường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bộ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”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tại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thị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xã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BC,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tỉnh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BD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có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nhiều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vi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phạm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thiếu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sót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, VKSND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cấp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cao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tại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Thành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phố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Hồ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Chí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Minh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ra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báo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số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26/TB-VC3-V1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nhằm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nâng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cao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chất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lượng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tác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thực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hành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quyền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công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tố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kiểm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sát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hoạt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động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tư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pháp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trong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giải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quyết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hình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sự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Nội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dung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kết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quả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giải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quyết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>: </w:t>
      </w:r>
      <w:proofErr w:type="spellStart"/>
      <w:r w:rsidRPr="0045512D">
        <w:rPr>
          <w:color w:val="000000"/>
          <w:sz w:val="28"/>
          <w:szCs w:val="28"/>
        </w:rPr>
        <w:t>Khoảng</w:t>
      </w:r>
      <w:proofErr w:type="spellEnd"/>
      <w:r w:rsidRPr="0045512D">
        <w:rPr>
          <w:color w:val="000000"/>
          <w:sz w:val="28"/>
          <w:szCs w:val="28"/>
        </w:rPr>
        <w:t xml:space="preserve"> 3 </w:t>
      </w:r>
      <w:proofErr w:type="spellStart"/>
      <w:r w:rsidRPr="0045512D">
        <w:rPr>
          <w:color w:val="000000"/>
          <w:sz w:val="28"/>
          <w:szCs w:val="28"/>
        </w:rPr>
        <w:t>giờ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06/3/2017,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là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tài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xế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có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bằng</w:t>
      </w:r>
      <w:proofErr w:type="spellEnd"/>
      <w:r w:rsidRPr="0045512D">
        <w:rPr>
          <w:color w:val="000000"/>
          <w:sz w:val="28"/>
          <w:szCs w:val="28"/>
        </w:rPr>
        <w:t xml:space="preserve"> FC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ô </w:t>
      </w:r>
      <w:proofErr w:type="spellStart"/>
      <w:r w:rsidRPr="0045512D">
        <w:rPr>
          <w:color w:val="000000"/>
          <w:sz w:val="28"/>
          <w:szCs w:val="28"/>
        </w:rPr>
        <w:t>tô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đầu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kéo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93C-063.70, </w:t>
      </w:r>
      <w:proofErr w:type="spellStart"/>
      <w:r w:rsidRPr="0045512D">
        <w:rPr>
          <w:color w:val="000000"/>
          <w:sz w:val="28"/>
          <w:szCs w:val="28"/>
        </w:rPr>
        <w:t>kéo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rơ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moóc</w:t>
      </w:r>
      <w:proofErr w:type="spellEnd"/>
      <w:r w:rsidRPr="0045512D">
        <w:rPr>
          <w:color w:val="000000"/>
          <w:sz w:val="28"/>
          <w:szCs w:val="28"/>
        </w:rPr>
        <w:t xml:space="preserve"> 93R-002.59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ty</w:t>
      </w:r>
      <w:proofErr w:type="spellEnd"/>
      <w:r w:rsidRPr="0045512D">
        <w:rPr>
          <w:color w:val="000000"/>
          <w:sz w:val="28"/>
          <w:szCs w:val="28"/>
        </w:rPr>
        <w:t xml:space="preserve"> TNHH H.M </w:t>
      </w:r>
      <w:proofErr w:type="spellStart"/>
      <w:r w:rsidRPr="0045512D">
        <w:rPr>
          <w:color w:val="000000"/>
          <w:sz w:val="28"/>
          <w:szCs w:val="28"/>
        </w:rPr>
        <w:t>lưu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trên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quốc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lộ</w:t>
      </w:r>
      <w:proofErr w:type="spellEnd"/>
      <w:r w:rsidRPr="0045512D">
        <w:rPr>
          <w:color w:val="000000"/>
          <w:sz w:val="28"/>
          <w:szCs w:val="28"/>
        </w:rPr>
        <w:t xml:space="preserve"> 13 </w:t>
      </w:r>
      <w:proofErr w:type="spellStart"/>
      <w:r w:rsidRPr="0045512D">
        <w:rPr>
          <w:color w:val="000000"/>
          <w:sz w:val="28"/>
          <w:szCs w:val="28"/>
        </w:rPr>
        <w:t>hướng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từ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 </w:t>
      </w:r>
      <w:proofErr w:type="spellStart"/>
      <w:r w:rsidRPr="0045512D">
        <w:rPr>
          <w:color w:val="000000"/>
          <w:sz w:val="28"/>
          <w:szCs w:val="28"/>
        </w:rPr>
        <w:t>đến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tư</w:t>
      </w:r>
      <w:proofErr w:type="spellEnd"/>
      <w:r w:rsidRPr="0045512D">
        <w:rPr>
          <w:color w:val="000000"/>
          <w:sz w:val="28"/>
          <w:szCs w:val="28"/>
        </w:rPr>
        <w:t xml:space="preserve"> SS. </w:t>
      </w:r>
      <w:proofErr w:type="spellStart"/>
      <w:r w:rsidRPr="0045512D">
        <w:rPr>
          <w:color w:val="000000"/>
          <w:sz w:val="28"/>
          <w:szCs w:val="28"/>
        </w:rPr>
        <w:t>Khi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đến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vực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tư</w:t>
      </w:r>
      <w:proofErr w:type="spellEnd"/>
      <w:r w:rsidRPr="0045512D">
        <w:rPr>
          <w:color w:val="000000"/>
          <w:sz w:val="28"/>
          <w:szCs w:val="28"/>
        </w:rPr>
        <w:t xml:space="preserve"> KCN MP3 </w:t>
      </w:r>
      <w:proofErr w:type="spellStart"/>
      <w:r w:rsidRPr="0045512D">
        <w:rPr>
          <w:color w:val="000000"/>
          <w:sz w:val="28"/>
          <w:szCs w:val="28"/>
        </w:rPr>
        <w:t>thuộc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phố</w:t>
      </w:r>
      <w:proofErr w:type="spellEnd"/>
      <w:r w:rsidRPr="0045512D">
        <w:rPr>
          <w:color w:val="000000"/>
          <w:sz w:val="28"/>
          <w:szCs w:val="28"/>
        </w:rPr>
        <w:t xml:space="preserve"> 3B, </w:t>
      </w:r>
      <w:proofErr w:type="spellStart"/>
      <w:r w:rsidRPr="0045512D">
        <w:rPr>
          <w:color w:val="000000"/>
          <w:sz w:val="28"/>
          <w:szCs w:val="28"/>
        </w:rPr>
        <w:t>phường</w:t>
      </w:r>
      <w:proofErr w:type="spellEnd"/>
      <w:r w:rsidRPr="0045512D">
        <w:rPr>
          <w:color w:val="000000"/>
          <w:sz w:val="28"/>
          <w:szCs w:val="28"/>
        </w:rPr>
        <w:t xml:space="preserve"> TH,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BC, do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làm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chủ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độ</w:t>
      </w:r>
      <w:proofErr w:type="spellEnd"/>
      <w:r w:rsidRPr="0045512D">
        <w:rPr>
          <w:color w:val="000000"/>
          <w:sz w:val="28"/>
          <w:szCs w:val="28"/>
        </w:rPr>
        <w:t xml:space="preserve">, V.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lấn</w:t>
      </w:r>
      <w:proofErr w:type="spellEnd"/>
      <w:r w:rsidRPr="0045512D">
        <w:rPr>
          <w:color w:val="000000"/>
          <w:sz w:val="28"/>
          <w:szCs w:val="28"/>
        </w:rPr>
        <w:t xml:space="preserve"> sang </w:t>
      </w:r>
      <w:proofErr w:type="spellStart"/>
      <w:r w:rsidRPr="0045512D">
        <w:rPr>
          <w:color w:val="000000"/>
          <w:sz w:val="28"/>
          <w:szCs w:val="28"/>
        </w:rPr>
        <w:t>làn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dành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mô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tô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leo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rồi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đâm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 xml:space="preserve">., </w:t>
      </w:r>
      <w:proofErr w:type="spellStart"/>
      <w:r w:rsidRPr="0045512D">
        <w:rPr>
          <w:color w:val="000000"/>
          <w:sz w:val="28"/>
          <w:szCs w:val="28"/>
        </w:rPr>
        <w:t>làm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 xml:space="preserve">. </w:t>
      </w:r>
      <w:proofErr w:type="spellStart"/>
      <w:r w:rsidRPr="0045512D">
        <w:rPr>
          <w:color w:val="000000"/>
          <w:sz w:val="28"/>
          <w:szCs w:val="28"/>
        </w:rPr>
        <w:t>chết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gây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thiệt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nghiêm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trọng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tài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45512D">
        <w:rPr>
          <w:color w:val="000000"/>
          <w:sz w:val="28"/>
          <w:szCs w:val="28"/>
        </w:rPr>
        <w:t xml:space="preserve">Theo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pháp</w:t>
      </w:r>
      <w:proofErr w:type="spellEnd"/>
      <w:r w:rsidRPr="0045512D">
        <w:rPr>
          <w:color w:val="000000"/>
          <w:sz w:val="28"/>
          <w:szCs w:val="28"/>
        </w:rPr>
        <w:t xml:space="preserve"> y </w:t>
      </w:r>
      <w:proofErr w:type="spellStart"/>
      <w:r w:rsidRPr="0045512D">
        <w:rPr>
          <w:color w:val="000000"/>
          <w:sz w:val="28"/>
          <w:szCs w:val="28"/>
        </w:rPr>
        <w:t>tử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198/PC54 - GĐPY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14/3/2017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Phòng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Kỹ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Công</w:t>
      </w:r>
      <w:proofErr w:type="spellEnd"/>
      <w:r w:rsidRPr="0045512D">
        <w:rPr>
          <w:color w:val="000000"/>
          <w:sz w:val="28"/>
          <w:szCs w:val="28"/>
        </w:rPr>
        <w:t xml:space="preserve"> an </w:t>
      </w:r>
      <w:proofErr w:type="spellStart"/>
      <w:r w:rsidRPr="0045512D">
        <w:rPr>
          <w:color w:val="000000"/>
          <w:sz w:val="28"/>
          <w:szCs w:val="28"/>
        </w:rPr>
        <w:t>tỉnh</w:t>
      </w:r>
      <w:proofErr w:type="spellEnd"/>
      <w:r w:rsidRPr="0045512D">
        <w:rPr>
          <w:color w:val="000000"/>
          <w:sz w:val="28"/>
          <w:szCs w:val="28"/>
        </w:rPr>
        <w:t xml:space="preserve"> BD, </w:t>
      </w:r>
      <w:proofErr w:type="spellStart"/>
      <w:r w:rsidRPr="0045512D">
        <w:rPr>
          <w:color w:val="000000"/>
          <w:sz w:val="28"/>
          <w:szCs w:val="28"/>
        </w:rPr>
        <w:t>nguyên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nhân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>.</w:t>
      </w:r>
      <w:proofErr w:type="gramEnd"/>
      <w:r w:rsidRPr="0045512D">
        <w:rPr>
          <w:color w:val="000000"/>
          <w:sz w:val="28"/>
          <w:szCs w:val="28"/>
        </w:rPr>
        <w:t xml:space="preserve">  </w:t>
      </w:r>
      <w:proofErr w:type="spellStart"/>
      <w:proofErr w:type="gramStart"/>
      <w:r w:rsidRPr="0045512D">
        <w:rPr>
          <w:color w:val="000000"/>
          <w:sz w:val="28"/>
          <w:szCs w:val="28"/>
        </w:rPr>
        <w:t>là</w:t>
      </w:r>
      <w:proofErr w:type="spellEnd"/>
      <w:proofErr w:type="gramEnd"/>
      <w:r w:rsidRPr="0045512D">
        <w:rPr>
          <w:color w:val="000000"/>
          <w:sz w:val="28"/>
          <w:szCs w:val="28"/>
        </w:rPr>
        <w:t xml:space="preserve"> do </w:t>
      </w:r>
      <w:proofErr w:type="spellStart"/>
      <w:r w:rsidRPr="0045512D">
        <w:rPr>
          <w:color w:val="000000"/>
          <w:sz w:val="28"/>
          <w:szCs w:val="28"/>
        </w:rPr>
        <w:t>đa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chấn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thương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choáng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mất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máu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hồi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phục</w:t>
      </w:r>
      <w:proofErr w:type="spellEnd"/>
      <w:r w:rsidRPr="0045512D">
        <w:rPr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45512D">
        <w:rPr>
          <w:color w:val="000000"/>
          <w:sz w:val="28"/>
          <w:szCs w:val="28"/>
        </w:rPr>
        <w:t xml:space="preserve">Theo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Hội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đồng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tài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tụng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10/7/2017, </w:t>
      </w:r>
      <w:proofErr w:type="spellStart"/>
      <w:r w:rsidRPr="0045512D">
        <w:rPr>
          <w:color w:val="000000"/>
          <w:sz w:val="28"/>
          <w:szCs w:val="28"/>
        </w:rPr>
        <w:t>tổng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cộng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tài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hư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hỏng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là</w:t>
      </w:r>
      <w:proofErr w:type="spellEnd"/>
      <w:r w:rsidRPr="0045512D">
        <w:rPr>
          <w:color w:val="000000"/>
          <w:sz w:val="28"/>
          <w:szCs w:val="28"/>
        </w:rPr>
        <w:t xml:space="preserve"> 263.649.970 </w:t>
      </w:r>
      <w:proofErr w:type="spellStart"/>
      <w:r w:rsidRPr="0045512D">
        <w:rPr>
          <w:color w:val="000000"/>
          <w:sz w:val="28"/>
          <w:szCs w:val="28"/>
        </w:rPr>
        <w:t>đồng</w:t>
      </w:r>
      <w:proofErr w:type="spellEnd"/>
      <w:r w:rsidRPr="0045512D">
        <w:rPr>
          <w:color w:val="000000"/>
          <w:sz w:val="28"/>
          <w:szCs w:val="28"/>
        </w:rPr>
        <w:t>.</w:t>
      </w:r>
      <w:proofErr w:type="gramEnd"/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r w:rsidRPr="0045512D">
        <w:rPr>
          <w:color w:val="000000"/>
          <w:sz w:val="28"/>
          <w:szCs w:val="28"/>
        </w:rPr>
        <w:t xml:space="preserve">Theo </w:t>
      </w:r>
      <w:proofErr w:type="spellStart"/>
      <w:r w:rsidRPr="0045512D">
        <w:rPr>
          <w:color w:val="000000"/>
          <w:sz w:val="28"/>
          <w:szCs w:val="28"/>
        </w:rPr>
        <w:t>bản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thẩm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153/2017/HSST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27/10/2017, TAND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proofErr w:type="gramStart"/>
      <w:r w:rsidRPr="0045512D">
        <w:rPr>
          <w:color w:val="000000"/>
          <w:sz w:val="28"/>
          <w:szCs w:val="28"/>
        </w:rPr>
        <w:t>  BC</w:t>
      </w:r>
      <w:proofErr w:type="gram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dụng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điểm</w:t>
      </w:r>
      <w:proofErr w:type="spellEnd"/>
      <w:r w:rsidRPr="0045512D">
        <w:rPr>
          <w:color w:val="000000"/>
          <w:sz w:val="28"/>
          <w:szCs w:val="28"/>
        </w:rPr>
        <w:t xml:space="preserve"> đ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2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202, </w:t>
      </w:r>
      <w:proofErr w:type="spellStart"/>
      <w:r w:rsidRPr="0045512D">
        <w:rPr>
          <w:color w:val="000000"/>
          <w:sz w:val="28"/>
          <w:szCs w:val="28"/>
        </w:rPr>
        <w:t>điểm</w:t>
      </w:r>
      <w:proofErr w:type="spellEnd"/>
      <w:r w:rsidRPr="0045512D">
        <w:rPr>
          <w:color w:val="000000"/>
          <w:sz w:val="28"/>
          <w:szCs w:val="28"/>
        </w:rPr>
        <w:t xml:space="preserve"> p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1,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2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46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1999, </w:t>
      </w:r>
      <w:proofErr w:type="spellStart"/>
      <w:r w:rsidRPr="0045512D">
        <w:rPr>
          <w:color w:val="000000"/>
          <w:sz w:val="28"/>
          <w:szCs w:val="28"/>
        </w:rPr>
        <w:t>xử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phạt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42 </w:t>
      </w:r>
      <w:proofErr w:type="spellStart"/>
      <w:r w:rsidRPr="0045512D">
        <w:rPr>
          <w:color w:val="000000"/>
          <w:sz w:val="28"/>
          <w:szCs w:val="28"/>
        </w:rPr>
        <w:t>tháng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tù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tội</w:t>
      </w:r>
      <w:proofErr w:type="spellEnd"/>
      <w:r w:rsidRPr="0045512D">
        <w:rPr>
          <w:color w:val="000000"/>
          <w:sz w:val="28"/>
          <w:szCs w:val="28"/>
        </w:rPr>
        <w:t xml:space="preserve"> “Vi </w:t>
      </w:r>
      <w:proofErr w:type="spellStart"/>
      <w:r w:rsidRPr="0045512D">
        <w:rPr>
          <w:color w:val="000000"/>
          <w:sz w:val="28"/>
          <w:szCs w:val="28"/>
        </w:rPr>
        <w:t>phạm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phương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giao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>.”</w:t>
      </w:r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trách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nhiệm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dân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Công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ty</w:t>
      </w:r>
      <w:proofErr w:type="spellEnd"/>
      <w:r w:rsidRPr="0045512D">
        <w:rPr>
          <w:color w:val="000000"/>
          <w:sz w:val="28"/>
          <w:szCs w:val="28"/>
        </w:rPr>
        <w:t xml:space="preserve"> TNHH H.M </w:t>
      </w:r>
      <w:proofErr w:type="spellStart"/>
      <w:r w:rsidRPr="0045512D">
        <w:rPr>
          <w:color w:val="000000"/>
          <w:sz w:val="28"/>
          <w:szCs w:val="28"/>
        </w:rPr>
        <w:t>phải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bồi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Th.,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Thanh</w:t>
      </w:r>
      <w:proofErr w:type="spellEnd"/>
      <w:r w:rsidRPr="0045512D">
        <w:rPr>
          <w:color w:val="000000"/>
          <w:sz w:val="28"/>
          <w:szCs w:val="28"/>
        </w:rPr>
        <w:t xml:space="preserve"> Ph.,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Thanh</w:t>
      </w:r>
      <w:proofErr w:type="spellEnd"/>
      <w:r w:rsidRPr="0045512D">
        <w:rPr>
          <w:color w:val="000000"/>
          <w:sz w:val="28"/>
          <w:szCs w:val="28"/>
        </w:rPr>
        <w:t xml:space="preserve"> S.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tiền</w:t>
      </w:r>
      <w:proofErr w:type="spellEnd"/>
      <w:r w:rsidRPr="0045512D">
        <w:rPr>
          <w:color w:val="000000"/>
          <w:sz w:val="28"/>
          <w:szCs w:val="28"/>
        </w:rPr>
        <w:t xml:space="preserve"> 500.049.970 </w:t>
      </w:r>
      <w:proofErr w:type="spellStart"/>
      <w:r w:rsidRPr="0045512D">
        <w:rPr>
          <w:color w:val="000000"/>
          <w:sz w:val="28"/>
          <w:szCs w:val="28"/>
        </w:rPr>
        <w:t>đồng</w:t>
      </w:r>
      <w:proofErr w:type="spellEnd"/>
      <w:r w:rsidRPr="0045512D">
        <w:rPr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02/11/2017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06/11/2017,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Văn</w:t>
      </w:r>
      <w:proofErr w:type="spellEnd"/>
      <w:r w:rsidRPr="0045512D">
        <w:rPr>
          <w:color w:val="000000"/>
          <w:sz w:val="28"/>
          <w:szCs w:val="28"/>
        </w:rPr>
        <w:t xml:space="preserve"> Th. </w:t>
      </w:r>
      <w:proofErr w:type="spellStart"/>
      <w:r w:rsidRPr="0045512D">
        <w:rPr>
          <w:color w:val="000000"/>
          <w:sz w:val="28"/>
          <w:szCs w:val="28"/>
        </w:rPr>
        <w:t>là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người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theo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ủy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quyền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Th.,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L.,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Thanh</w:t>
      </w:r>
      <w:proofErr w:type="spellEnd"/>
      <w:r w:rsidRPr="0045512D">
        <w:rPr>
          <w:color w:val="000000"/>
          <w:sz w:val="28"/>
          <w:szCs w:val="28"/>
        </w:rPr>
        <w:t xml:space="preserve"> S. </w:t>
      </w:r>
      <w:proofErr w:type="spellStart"/>
      <w:r w:rsidRPr="0045512D">
        <w:rPr>
          <w:color w:val="000000"/>
          <w:sz w:val="28"/>
          <w:szCs w:val="28"/>
        </w:rPr>
        <w:t>kháng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theo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yêu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cầu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tăng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mức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phạt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đối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với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mức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bồi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thiệt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hại</w:t>
      </w:r>
      <w:proofErr w:type="spellEnd"/>
      <w:r w:rsidRPr="0045512D">
        <w:rPr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90" w:beforeAutospacing="0" w:after="90" w:afterAutospacing="0"/>
        <w:ind w:firstLine="720"/>
        <w:jc w:val="both"/>
        <w:rPr>
          <w:color w:val="000000"/>
          <w:sz w:val="28"/>
          <w:szCs w:val="28"/>
        </w:rPr>
      </w:pPr>
      <w:r w:rsidRPr="0045512D">
        <w:rPr>
          <w:color w:val="000000"/>
          <w:sz w:val="28"/>
          <w:szCs w:val="28"/>
        </w:rPr>
        <w:t xml:space="preserve">Theo </w:t>
      </w:r>
      <w:proofErr w:type="spellStart"/>
      <w:r w:rsidRPr="0045512D">
        <w:rPr>
          <w:color w:val="000000"/>
          <w:sz w:val="28"/>
          <w:szCs w:val="28"/>
        </w:rPr>
        <w:t>Bản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phúc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thẩm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11/2018/HSPT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02/02/2018, TAND </w:t>
      </w:r>
      <w:proofErr w:type="spellStart"/>
      <w:r w:rsidRPr="0045512D">
        <w:rPr>
          <w:color w:val="000000"/>
          <w:sz w:val="28"/>
          <w:szCs w:val="28"/>
        </w:rPr>
        <w:t>tỉnh</w:t>
      </w:r>
      <w:proofErr w:type="spellEnd"/>
      <w:r w:rsidRPr="0045512D">
        <w:rPr>
          <w:color w:val="000000"/>
          <w:sz w:val="28"/>
          <w:szCs w:val="28"/>
        </w:rPr>
        <w:t xml:space="preserve"> BD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chấp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nhận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người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hợp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pháp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Th.,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L., </w:t>
      </w:r>
      <w:proofErr w:type="spellStart"/>
      <w:r w:rsidRPr="0045512D">
        <w:rPr>
          <w:color w:val="000000"/>
          <w:sz w:val="28"/>
          <w:szCs w:val="28"/>
        </w:rPr>
        <w:t>bà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Kim L.,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Thanh</w:t>
      </w:r>
      <w:proofErr w:type="spellEnd"/>
      <w:r w:rsidRPr="0045512D">
        <w:rPr>
          <w:color w:val="000000"/>
          <w:sz w:val="28"/>
          <w:szCs w:val="28"/>
        </w:rPr>
        <w:t xml:space="preserve"> S., </w:t>
      </w:r>
      <w:proofErr w:type="spellStart"/>
      <w:r w:rsidRPr="0045512D">
        <w:rPr>
          <w:color w:val="000000"/>
          <w:sz w:val="28"/>
          <w:szCs w:val="28"/>
        </w:rPr>
        <w:t>giữ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nguyên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thẩm</w:t>
      </w:r>
      <w:proofErr w:type="spellEnd"/>
      <w:r w:rsidRPr="0045512D">
        <w:rPr>
          <w:color w:val="000000"/>
          <w:sz w:val="28"/>
          <w:szCs w:val="28"/>
        </w:rPr>
        <w:t>.</w:t>
      </w:r>
    </w:p>
    <w:p w:rsidR="0045512D" w:rsidRPr="0045512D" w:rsidRDefault="0045512D" w:rsidP="0045512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Những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vấn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  <w:r w:rsidRPr="0045512D">
        <w:rPr>
          <w:rStyle w:val="Strong"/>
          <w:rFonts w:eastAsiaTheme="majorEastAsia"/>
          <w:color w:val="000000"/>
          <w:sz w:val="28"/>
          <w:szCs w:val="28"/>
        </w:rPr>
        <w:t>:</w:t>
      </w:r>
    </w:p>
    <w:p w:rsidR="0045512D" w:rsidRPr="0045512D" w:rsidRDefault="0045512D" w:rsidP="0045512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Về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kiểm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sát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điều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tra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: </w:t>
      </w:r>
      <w:proofErr w:type="spellStart"/>
      <w:r w:rsidRPr="0045512D">
        <w:rPr>
          <w:color w:val="000000"/>
          <w:sz w:val="28"/>
          <w:szCs w:val="28"/>
        </w:rPr>
        <w:t>Hồ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vụ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thể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 </w:t>
      </w:r>
      <w:proofErr w:type="spellStart"/>
      <w:r w:rsidRPr="0045512D">
        <w:rPr>
          <w:color w:val="000000"/>
          <w:sz w:val="28"/>
          <w:szCs w:val="28"/>
        </w:rPr>
        <w:t>có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tiến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hành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xét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nghiệm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nồng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cồn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máu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quả</w:t>
      </w:r>
      <w:proofErr w:type="spellEnd"/>
      <w:r w:rsidRPr="0045512D">
        <w:rPr>
          <w:color w:val="000000"/>
          <w:sz w:val="28"/>
          <w:szCs w:val="28"/>
        </w:rPr>
        <w:t xml:space="preserve"> 7.9 mg/100ml (BL 114); </w:t>
      </w:r>
      <w:proofErr w:type="spellStart"/>
      <w:r w:rsidRPr="0045512D">
        <w:rPr>
          <w:color w:val="000000"/>
          <w:sz w:val="28"/>
          <w:szCs w:val="28"/>
        </w:rPr>
        <w:t>trích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xuất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từ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hộp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đen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gắn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trên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ô </w:t>
      </w:r>
      <w:proofErr w:type="spellStart"/>
      <w:r w:rsidRPr="0045512D">
        <w:rPr>
          <w:color w:val="000000"/>
          <w:sz w:val="28"/>
          <w:szCs w:val="28"/>
        </w:rPr>
        <w:t>tô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đầu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kéo</w:t>
      </w:r>
      <w:proofErr w:type="spellEnd"/>
      <w:r w:rsidRPr="0045512D">
        <w:rPr>
          <w:color w:val="000000"/>
          <w:sz w:val="28"/>
          <w:szCs w:val="28"/>
        </w:rPr>
        <w:t xml:space="preserve"> 93C-063.70 (BL 115-123)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thấy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trước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lúc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xảy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ra</w:t>
      </w:r>
      <w:proofErr w:type="spellEnd"/>
      <w:r w:rsidRPr="0045512D">
        <w:rPr>
          <w:color w:val="000000"/>
          <w:sz w:val="28"/>
          <w:szCs w:val="28"/>
        </w:rPr>
        <w:t xml:space="preserve"> tai </w:t>
      </w:r>
      <w:proofErr w:type="spellStart"/>
      <w:r w:rsidRPr="0045512D">
        <w:rPr>
          <w:color w:val="000000"/>
          <w:sz w:val="28"/>
          <w:szCs w:val="28"/>
        </w:rPr>
        <w:t>nạn</w:t>
      </w:r>
      <w:proofErr w:type="spellEnd"/>
      <w:r w:rsidRPr="0045512D">
        <w:rPr>
          <w:color w:val="000000"/>
          <w:sz w:val="28"/>
          <w:szCs w:val="28"/>
        </w:rPr>
        <w:t xml:space="preserve">, V.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ô </w:t>
      </w:r>
      <w:proofErr w:type="spellStart"/>
      <w:r w:rsidRPr="0045512D">
        <w:rPr>
          <w:color w:val="000000"/>
          <w:sz w:val="28"/>
          <w:szCs w:val="28"/>
        </w:rPr>
        <w:t>tô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vượt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phép</w:t>
      </w:r>
      <w:proofErr w:type="spellEnd"/>
      <w:r w:rsidRPr="0045512D">
        <w:rPr>
          <w:color w:val="000000"/>
          <w:sz w:val="28"/>
          <w:szCs w:val="28"/>
        </w:rPr>
        <w:t xml:space="preserve"> 68.50 km/h. </w:t>
      </w:r>
      <w:proofErr w:type="spellStart"/>
      <w:r w:rsidRPr="0045512D">
        <w:rPr>
          <w:color w:val="000000"/>
          <w:sz w:val="28"/>
          <w:szCs w:val="28"/>
        </w:rPr>
        <w:t>Như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vậy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hành</w:t>
      </w:r>
      <w:proofErr w:type="spellEnd"/>
      <w:r w:rsidRPr="0045512D">
        <w:rPr>
          <w:color w:val="000000"/>
          <w:sz w:val="28"/>
          <w:szCs w:val="28"/>
        </w:rPr>
        <w:t xml:space="preserve"> vi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</w:t>
      </w:r>
      <w:proofErr w:type="spellEnd"/>
      <w:r w:rsidRPr="0045512D">
        <w:rPr>
          <w:color w:val="000000"/>
          <w:sz w:val="28"/>
          <w:szCs w:val="28"/>
        </w:rPr>
        <w:t xml:space="preserve"> ô </w:t>
      </w:r>
      <w:proofErr w:type="spellStart"/>
      <w:r w:rsidRPr="0045512D">
        <w:rPr>
          <w:color w:val="000000"/>
          <w:sz w:val="28"/>
          <w:szCs w:val="28"/>
        </w:rPr>
        <w:t>tô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lao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sập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Lê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 xml:space="preserve">. </w:t>
      </w:r>
      <w:proofErr w:type="spellStart"/>
      <w:r w:rsidRPr="0045512D">
        <w:rPr>
          <w:color w:val="000000"/>
          <w:sz w:val="28"/>
          <w:szCs w:val="28"/>
        </w:rPr>
        <w:t>dẫn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đến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</w:t>
      </w:r>
      <w:proofErr w:type="spellEnd"/>
      <w:r w:rsidRPr="0045512D">
        <w:rPr>
          <w:color w:val="000000"/>
          <w:sz w:val="28"/>
          <w:szCs w:val="28"/>
        </w:rPr>
        <w:t xml:space="preserve">. </w:t>
      </w:r>
      <w:proofErr w:type="spellStart"/>
      <w:r w:rsidRPr="0045512D">
        <w:rPr>
          <w:color w:val="000000"/>
          <w:sz w:val="28"/>
          <w:szCs w:val="28"/>
        </w:rPr>
        <w:t>tử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thiệt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tài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sản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giá</w:t>
      </w:r>
      <w:proofErr w:type="spellEnd"/>
      <w:r w:rsidRPr="0045512D">
        <w:rPr>
          <w:color w:val="000000"/>
          <w:sz w:val="28"/>
          <w:szCs w:val="28"/>
        </w:rPr>
        <w:t xml:space="preserve"> 263.649.970 </w:t>
      </w:r>
      <w:proofErr w:type="spellStart"/>
      <w:r w:rsidRPr="0045512D">
        <w:rPr>
          <w:color w:val="000000"/>
          <w:sz w:val="28"/>
          <w:szCs w:val="28"/>
        </w:rPr>
        <w:t>đồng</w:t>
      </w:r>
      <w:proofErr w:type="spellEnd"/>
      <w:r w:rsidRPr="0045512D">
        <w:rPr>
          <w:color w:val="000000"/>
          <w:sz w:val="28"/>
          <w:szCs w:val="28"/>
        </w:rPr>
        <w:t xml:space="preserve">. </w:t>
      </w:r>
      <w:proofErr w:type="spellStart"/>
      <w:r w:rsidRPr="0045512D">
        <w:rPr>
          <w:color w:val="000000"/>
          <w:sz w:val="28"/>
          <w:szCs w:val="28"/>
        </w:rPr>
        <w:t>Hành</w:t>
      </w:r>
      <w:proofErr w:type="spellEnd"/>
      <w:r w:rsidRPr="0045512D">
        <w:rPr>
          <w:color w:val="000000"/>
          <w:sz w:val="28"/>
          <w:szCs w:val="28"/>
        </w:rPr>
        <w:t xml:space="preserve"> vi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đã</w:t>
      </w:r>
      <w:proofErr w:type="spellEnd"/>
      <w:r w:rsidRPr="0045512D">
        <w:rPr>
          <w:color w:val="000000"/>
          <w:sz w:val="28"/>
          <w:szCs w:val="28"/>
        </w:rPr>
        <w:t xml:space="preserve"> vi </w:t>
      </w:r>
      <w:proofErr w:type="spellStart"/>
      <w:r w:rsidRPr="0045512D">
        <w:rPr>
          <w:color w:val="000000"/>
          <w:sz w:val="28"/>
          <w:szCs w:val="28"/>
        </w:rPr>
        <w:t>phạm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8, 11, 23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8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1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9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Giao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đủ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yếu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cấu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thành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tội</w:t>
      </w:r>
      <w:proofErr w:type="spellEnd"/>
      <w:r w:rsidRPr="0045512D">
        <w:rPr>
          <w:color w:val="000000"/>
          <w:sz w:val="28"/>
          <w:szCs w:val="28"/>
        </w:rPr>
        <w:t xml:space="preserve"> “Vi </w:t>
      </w:r>
      <w:proofErr w:type="spellStart"/>
      <w:r w:rsidRPr="0045512D">
        <w:rPr>
          <w:color w:val="000000"/>
          <w:sz w:val="28"/>
          <w:szCs w:val="28"/>
        </w:rPr>
        <w:t>phạm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phương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giao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”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điểm</w:t>
      </w:r>
      <w:proofErr w:type="spellEnd"/>
      <w:r w:rsidRPr="0045512D">
        <w:rPr>
          <w:color w:val="000000"/>
          <w:sz w:val="28"/>
          <w:szCs w:val="28"/>
        </w:rPr>
        <w:t xml:space="preserve"> b, đ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2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202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lastRenderedPageBreak/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1999 (</w:t>
      </w:r>
      <w:proofErr w:type="spellStart"/>
      <w:r w:rsidRPr="0045512D">
        <w:rPr>
          <w:color w:val="000000"/>
          <w:sz w:val="28"/>
          <w:szCs w:val="28"/>
        </w:rPr>
        <w:t>sửa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đổi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bổ</w:t>
      </w:r>
      <w:proofErr w:type="spellEnd"/>
      <w:r w:rsidRPr="0045512D">
        <w:rPr>
          <w:color w:val="000000"/>
          <w:sz w:val="28"/>
          <w:szCs w:val="28"/>
        </w:rPr>
        <w:t xml:space="preserve"> sung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2009). Theo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số</w:t>
      </w:r>
      <w:proofErr w:type="spellEnd"/>
      <w:r w:rsidRPr="0045512D">
        <w:rPr>
          <w:color w:val="000000"/>
          <w:sz w:val="28"/>
          <w:szCs w:val="28"/>
        </w:rPr>
        <w:t xml:space="preserve"> 142/KLĐT </w:t>
      </w:r>
      <w:proofErr w:type="spellStart"/>
      <w:r w:rsidRPr="0045512D">
        <w:rPr>
          <w:color w:val="000000"/>
          <w:sz w:val="28"/>
          <w:szCs w:val="28"/>
        </w:rPr>
        <w:t>ngày</w:t>
      </w:r>
      <w:proofErr w:type="spellEnd"/>
      <w:r w:rsidRPr="0045512D">
        <w:rPr>
          <w:color w:val="000000"/>
          <w:sz w:val="28"/>
          <w:szCs w:val="28"/>
        </w:rPr>
        <w:t xml:space="preserve"> 03/8/2017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Cảnh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sát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Công</w:t>
      </w:r>
      <w:proofErr w:type="spellEnd"/>
      <w:r w:rsidRPr="0045512D">
        <w:rPr>
          <w:color w:val="000000"/>
          <w:sz w:val="28"/>
          <w:szCs w:val="28"/>
        </w:rPr>
        <w:t xml:space="preserve"> an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BC,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chỉ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theo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1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202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1999 </w:t>
      </w:r>
      <w:proofErr w:type="spellStart"/>
      <w:r w:rsidRPr="0045512D">
        <w:rPr>
          <w:color w:val="000000"/>
          <w:sz w:val="28"/>
          <w:szCs w:val="28"/>
        </w:rPr>
        <w:t>là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cứ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chứng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cứ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thập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đánh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đúng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tính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chất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hành</w:t>
      </w:r>
      <w:proofErr w:type="spellEnd"/>
      <w:r w:rsidRPr="0045512D">
        <w:rPr>
          <w:color w:val="000000"/>
          <w:sz w:val="28"/>
          <w:szCs w:val="28"/>
        </w:rPr>
        <w:t xml:space="preserve"> vi </w:t>
      </w:r>
      <w:proofErr w:type="spellStart"/>
      <w:r w:rsidRPr="0045512D">
        <w:rPr>
          <w:color w:val="000000"/>
          <w:sz w:val="28"/>
          <w:szCs w:val="28"/>
        </w:rPr>
        <w:t>phạm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tội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hậu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quả</w:t>
      </w:r>
      <w:proofErr w:type="spellEnd"/>
      <w:r w:rsidRPr="0045512D">
        <w:rPr>
          <w:color w:val="000000"/>
          <w:sz w:val="28"/>
          <w:szCs w:val="28"/>
        </w:rPr>
        <w:t xml:space="preserve"> do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gây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ra.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gramStart"/>
      <w:r w:rsidRPr="0045512D">
        <w:rPr>
          <w:color w:val="000000"/>
          <w:sz w:val="28"/>
          <w:szCs w:val="28"/>
        </w:rPr>
        <w:t xml:space="preserve">VKSND </w:t>
      </w:r>
      <w:proofErr w:type="spellStart"/>
      <w:r w:rsidRPr="0045512D">
        <w:rPr>
          <w:color w:val="000000"/>
          <w:sz w:val="28"/>
          <w:szCs w:val="28"/>
        </w:rPr>
        <w:t>cùng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cấp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cần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phát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kịp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thời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để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yêu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cầu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sửa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chữa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khắc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phục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sai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sót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trước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thụ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lý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vụ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>.</w:t>
      </w:r>
      <w:proofErr w:type="gramEnd"/>
    </w:p>
    <w:p w:rsidR="0045512D" w:rsidRPr="0045512D" w:rsidRDefault="0045512D" w:rsidP="0045512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Về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thực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hành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quyền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công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tố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và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kiểm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sát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xét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xử</w:t>
      </w:r>
      <w:proofErr w:type="spellEnd"/>
      <w:r w:rsidRPr="0045512D">
        <w:rPr>
          <w:rStyle w:val="Emphasis"/>
          <w:rFonts w:eastAsia="Calibri"/>
          <w:b/>
          <w:bCs/>
          <w:color w:val="000000"/>
          <w:sz w:val="28"/>
          <w:szCs w:val="28"/>
        </w:rPr>
        <w:t>: </w:t>
      </w:r>
      <w:proofErr w:type="spellStart"/>
      <w:r w:rsidRPr="0045512D">
        <w:rPr>
          <w:color w:val="000000"/>
          <w:sz w:val="28"/>
          <w:szCs w:val="28"/>
        </w:rPr>
        <w:t>Sau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thụ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lý</w:t>
      </w:r>
      <w:proofErr w:type="spellEnd"/>
      <w:r w:rsidRPr="0045512D">
        <w:rPr>
          <w:color w:val="000000"/>
          <w:sz w:val="28"/>
          <w:szCs w:val="28"/>
        </w:rPr>
        <w:t xml:space="preserve">, VKSND </w:t>
      </w:r>
      <w:proofErr w:type="spellStart"/>
      <w:r w:rsidRPr="0045512D">
        <w:rPr>
          <w:color w:val="000000"/>
          <w:sz w:val="28"/>
          <w:szCs w:val="28"/>
        </w:rPr>
        <w:t>thị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xã</w:t>
      </w:r>
      <w:proofErr w:type="spellEnd"/>
      <w:r w:rsidRPr="0045512D">
        <w:rPr>
          <w:color w:val="000000"/>
          <w:sz w:val="28"/>
          <w:szCs w:val="28"/>
        </w:rPr>
        <w:t xml:space="preserve"> BC </w:t>
      </w:r>
      <w:proofErr w:type="spellStart"/>
      <w:r w:rsidRPr="0045512D">
        <w:rPr>
          <w:color w:val="000000"/>
          <w:sz w:val="28"/>
          <w:szCs w:val="28"/>
        </w:rPr>
        <w:t>có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phát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thiếu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sót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của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việc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nghị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nhưng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vẫn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cứ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không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xem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xét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toàn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các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chứng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cứ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được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thập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có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trong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hồ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vụ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Cáo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hành</w:t>
      </w:r>
      <w:proofErr w:type="spellEnd"/>
      <w:r w:rsidRPr="0045512D">
        <w:rPr>
          <w:color w:val="000000"/>
          <w:sz w:val="28"/>
          <w:szCs w:val="28"/>
        </w:rPr>
        <w:t xml:space="preserve"> vi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chỉ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tội</w:t>
      </w:r>
      <w:proofErr w:type="spellEnd"/>
      <w:r w:rsidRPr="0045512D">
        <w:rPr>
          <w:color w:val="000000"/>
          <w:sz w:val="28"/>
          <w:szCs w:val="28"/>
        </w:rPr>
        <w:t xml:space="preserve"> “Vi </w:t>
      </w:r>
      <w:proofErr w:type="spellStart"/>
      <w:r w:rsidRPr="0045512D">
        <w:rPr>
          <w:color w:val="000000"/>
          <w:sz w:val="28"/>
          <w:szCs w:val="28"/>
        </w:rPr>
        <w:t>phạm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về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khiển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phương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tiện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giao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thông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đường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” </w:t>
      </w:r>
      <w:proofErr w:type="spellStart"/>
      <w:r w:rsidRPr="0045512D">
        <w:rPr>
          <w:color w:val="000000"/>
          <w:sz w:val="28"/>
          <w:szCs w:val="28"/>
        </w:rPr>
        <w:t>theo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điểm</w:t>
      </w:r>
      <w:proofErr w:type="spellEnd"/>
      <w:r w:rsidRPr="0045512D">
        <w:rPr>
          <w:color w:val="000000"/>
          <w:sz w:val="28"/>
          <w:szCs w:val="28"/>
        </w:rPr>
        <w:t xml:space="preserve"> đ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2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202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1999. </w:t>
      </w:r>
      <w:proofErr w:type="spellStart"/>
      <w:r w:rsidRPr="0045512D">
        <w:rPr>
          <w:color w:val="000000"/>
          <w:sz w:val="28"/>
          <w:szCs w:val="28"/>
        </w:rPr>
        <w:t>Từ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đó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Tòa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án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cấp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sơ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thẩm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phúc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thẩm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xét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xử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Bùi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Quang</w:t>
      </w:r>
      <w:proofErr w:type="spellEnd"/>
      <w:r w:rsidRPr="0045512D">
        <w:rPr>
          <w:color w:val="000000"/>
          <w:sz w:val="28"/>
          <w:szCs w:val="28"/>
        </w:rPr>
        <w:t xml:space="preserve"> V. </w:t>
      </w:r>
      <w:proofErr w:type="spellStart"/>
      <w:r w:rsidRPr="0045512D">
        <w:rPr>
          <w:color w:val="000000"/>
          <w:sz w:val="28"/>
          <w:szCs w:val="28"/>
        </w:rPr>
        <w:t>với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tội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danh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và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mà</w:t>
      </w:r>
      <w:proofErr w:type="spellEnd"/>
      <w:r w:rsidRPr="0045512D">
        <w:rPr>
          <w:color w:val="000000"/>
          <w:sz w:val="28"/>
          <w:szCs w:val="28"/>
        </w:rPr>
        <w:t xml:space="preserve"> VKSND </w:t>
      </w:r>
      <w:proofErr w:type="spellStart"/>
      <w:r w:rsidRPr="0045512D">
        <w:rPr>
          <w:color w:val="000000"/>
          <w:sz w:val="28"/>
          <w:szCs w:val="28"/>
        </w:rPr>
        <w:t>đã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truy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tố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dẫn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đến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bỏ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lọt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tiết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khung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tăng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nặng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quy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định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tại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điểm</w:t>
      </w:r>
      <w:proofErr w:type="spellEnd"/>
      <w:r w:rsidRPr="0045512D">
        <w:rPr>
          <w:color w:val="000000"/>
          <w:sz w:val="28"/>
          <w:szCs w:val="28"/>
        </w:rPr>
        <w:t xml:space="preserve"> b </w:t>
      </w:r>
      <w:proofErr w:type="spellStart"/>
      <w:r w:rsidRPr="0045512D">
        <w:rPr>
          <w:color w:val="000000"/>
          <w:sz w:val="28"/>
          <w:szCs w:val="28"/>
        </w:rPr>
        <w:t>khoản</w:t>
      </w:r>
      <w:proofErr w:type="spellEnd"/>
      <w:r w:rsidRPr="0045512D">
        <w:rPr>
          <w:color w:val="000000"/>
          <w:sz w:val="28"/>
          <w:szCs w:val="28"/>
        </w:rPr>
        <w:t xml:space="preserve"> 2 </w:t>
      </w:r>
      <w:proofErr w:type="spellStart"/>
      <w:r w:rsidRPr="0045512D">
        <w:rPr>
          <w:color w:val="000000"/>
          <w:sz w:val="28"/>
          <w:szCs w:val="28"/>
        </w:rPr>
        <w:t>Điều</w:t>
      </w:r>
      <w:proofErr w:type="spellEnd"/>
      <w:r w:rsidRPr="0045512D">
        <w:rPr>
          <w:color w:val="000000"/>
          <w:sz w:val="28"/>
          <w:szCs w:val="28"/>
        </w:rPr>
        <w:t xml:space="preserve"> 202 </w:t>
      </w:r>
      <w:proofErr w:type="spellStart"/>
      <w:r w:rsidRPr="0045512D">
        <w:rPr>
          <w:color w:val="000000"/>
          <w:sz w:val="28"/>
          <w:szCs w:val="28"/>
        </w:rPr>
        <w:t>Bộ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luật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Hình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sự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1999 (</w:t>
      </w:r>
      <w:proofErr w:type="spellStart"/>
      <w:r w:rsidRPr="0045512D">
        <w:rPr>
          <w:color w:val="000000"/>
          <w:sz w:val="28"/>
          <w:szCs w:val="28"/>
        </w:rPr>
        <w:t>sửa</w:t>
      </w:r>
      <w:proofErr w:type="spellEnd"/>
      <w:r w:rsidRPr="0045512D">
        <w:rPr>
          <w:color w:val="000000"/>
          <w:sz w:val="28"/>
          <w:szCs w:val="28"/>
        </w:rPr>
        <w:t xml:space="preserve"> </w:t>
      </w:r>
      <w:proofErr w:type="spellStart"/>
      <w:r w:rsidRPr="0045512D">
        <w:rPr>
          <w:color w:val="000000"/>
          <w:sz w:val="28"/>
          <w:szCs w:val="28"/>
        </w:rPr>
        <w:t>đổi</w:t>
      </w:r>
      <w:proofErr w:type="spellEnd"/>
      <w:r w:rsidRPr="0045512D">
        <w:rPr>
          <w:color w:val="000000"/>
          <w:sz w:val="28"/>
          <w:szCs w:val="28"/>
        </w:rPr>
        <w:t xml:space="preserve">, </w:t>
      </w:r>
      <w:proofErr w:type="spellStart"/>
      <w:r w:rsidRPr="0045512D">
        <w:rPr>
          <w:color w:val="000000"/>
          <w:sz w:val="28"/>
          <w:szCs w:val="28"/>
        </w:rPr>
        <w:t>bổ</w:t>
      </w:r>
      <w:proofErr w:type="spellEnd"/>
      <w:r w:rsidRPr="0045512D">
        <w:rPr>
          <w:color w:val="000000"/>
          <w:sz w:val="28"/>
          <w:szCs w:val="28"/>
        </w:rPr>
        <w:t xml:space="preserve"> sung </w:t>
      </w:r>
      <w:proofErr w:type="spellStart"/>
      <w:r w:rsidRPr="0045512D">
        <w:rPr>
          <w:color w:val="000000"/>
          <w:sz w:val="28"/>
          <w:szCs w:val="28"/>
        </w:rPr>
        <w:t>năm</w:t>
      </w:r>
      <w:proofErr w:type="spellEnd"/>
      <w:r w:rsidRPr="0045512D">
        <w:rPr>
          <w:color w:val="000000"/>
          <w:sz w:val="28"/>
          <w:szCs w:val="28"/>
        </w:rPr>
        <w:t xml:space="preserve"> 2009).</w:t>
      </w:r>
    </w:p>
    <w:p w:rsidR="0002500F" w:rsidRPr="0045512D" w:rsidRDefault="0045512D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https://vksndtc.gov.vn/tin-chi-tiet-7106</w:t>
        </w:r>
      </w:hyperlink>
      <w:bookmarkStart w:id="0" w:name="_GoBack"/>
      <w:bookmarkEnd w:id="0"/>
    </w:p>
    <w:sectPr w:rsidR="0002500F" w:rsidRPr="0045512D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6"/>
    <w:rsid w:val="0002500F"/>
    <w:rsid w:val="00304106"/>
    <w:rsid w:val="0045512D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7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2020-04-15T03:57:00Z</dcterms:created>
  <dcterms:modified xsi:type="dcterms:W3CDTF">2020-04-15T03:57:00Z</dcterms:modified>
</cp:coreProperties>
</file>