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CC" w:rsidRDefault="00F038CC" w:rsidP="00F038CC">
      <w:pPr>
        <w:tabs>
          <w:tab w:val="center" w:pos="1843"/>
          <w:tab w:val="center" w:pos="6663"/>
        </w:tabs>
        <w:spacing w:before="40" w:after="40"/>
        <w:ind w:left="-142" w:right="-171"/>
        <w:rPr>
          <w:rFonts w:ascii="Times New Roman" w:hAnsi="Times New Roman"/>
          <w:b/>
          <w:bCs/>
          <w:sz w:val="24"/>
          <w:szCs w:val="24"/>
        </w:rPr>
      </w:pPr>
      <w:r>
        <w:rPr>
          <w:rFonts w:ascii="Times New Roman" w:hAnsi="Times New Roman"/>
          <w:bCs/>
          <w:sz w:val="24"/>
          <w:szCs w:val="24"/>
        </w:rPr>
        <w:tab/>
      </w:r>
      <w:r w:rsidR="000C623F" w:rsidRPr="00D56907">
        <w:rPr>
          <w:rFonts w:ascii="Times New Roman" w:hAnsi="Times New Roman"/>
          <w:bCs/>
          <w:sz w:val="24"/>
          <w:szCs w:val="24"/>
        </w:rPr>
        <w:t>VIỆN KIỂM SÁT NHÂN DÂN TỐI CAO</w:t>
      </w:r>
      <w:r>
        <w:rPr>
          <w:rFonts w:ascii="Times New Roman" w:hAnsi="Times New Roman"/>
          <w:bCs/>
          <w:sz w:val="24"/>
          <w:szCs w:val="24"/>
        </w:rPr>
        <w:tab/>
      </w:r>
      <w:r w:rsidR="000C623F" w:rsidRPr="00BA4878">
        <w:rPr>
          <w:rFonts w:ascii="Times New Roman" w:hAnsi="Times New Roman"/>
          <w:b/>
          <w:bCs/>
          <w:sz w:val="24"/>
          <w:szCs w:val="24"/>
        </w:rPr>
        <w:t>CỘNG HÒA XÃ HỘI CHỦ NGHĨA VIỆT NAM</w:t>
      </w:r>
    </w:p>
    <w:p w:rsidR="00F038CC" w:rsidRDefault="00F038CC" w:rsidP="00F038CC">
      <w:pPr>
        <w:tabs>
          <w:tab w:val="center" w:pos="1843"/>
          <w:tab w:val="center" w:pos="6663"/>
        </w:tabs>
        <w:spacing w:before="40" w:after="40"/>
        <w:ind w:left="-142" w:right="-171"/>
        <w:rPr>
          <w:rFonts w:ascii="Times New Roman" w:hAnsi="Times New Roman"/>
          <w:b/>
          <w:bCs/>
        </w:rPr>
      </w:pPr>
      <w:r>
        <w:rPr>
          <w:rFonts w:ascii="Times New Roman" w:hAnsi="Times New Roman"/>
          <w:b/>
          <w:bCs/>
          <w:sz w:val="24"/>
          <w:szCs w:val="24"/>
        </w:rPr>
        <w:tab/>
      </w:r>
      <w:r w:rsidR="000C623F">
        <w:rPr>
          <w:rFonts w:ascii="Times New Roman" w:hAnsi="Times New Roman"/>
          <w:b/>
          <w:bCs/>
          <w:sz w:val="24"/>
          <w:szCs w:val="24"/>
        </w:rPr>
        <w:t>VIỆN KIỂM SÁT NHÂN DÂN</w:t>
      </w:r>
      <w:r>
        <w:rPr>
          <w:rFonts w:ascii="Times New Roman" w:hAnsi="Times New Roman"/>
          <w:b/>
          <w:bCs/>
          <w:sz w:val="24"/>
          <w:szCs w:val="24"/>
        </w:rPr>
        <w:tab/>
      </w:r>
      <w:r w:rsidR="000C623F" w:rsidRPr="00BA4878">
        <w:rPr>
          <w:rFonts w:ascii="Times New Roman" w:hAnsi="Times New Roman"/>
          <w:b/>
          <w:bCs/>
        </w:rPr>
        <w:t>Độc lập – Tự do – Hạnh phúc</w:t>
      </w:r>
    </w:p>
    <w:p w:rsidR="00F038CC" w:rsidRDefault="00F038CC" w:rsidP="00F038CC">
      <w:pPr>
        <w:tabs>
          <w:tab w:val="center" w:pos="1843"/>
          <w:tab w:val="center" w:pos="6663"/>
        </w:tabs>
        <w:spacing w:before="40" w:after="40"/>
        <w:ind w:left="-142" w:right="-171"/>
        <w:rPr>
          <w:rFonts w:ascii="Times New Roman" w:hAnsi="Times New Roman"/>
          <w:b/>
          <w:bCs/>
          <w:sz w:val="24"/>
          <w:szCs w:val="24"/>
        </w:rPr>
      </w:pPr>
      <w:r>
        <w:rPr>
          <w:rFonts w:ascii="Times New Roman" w:hAnsi="Times New Roman"/>
          <w:b/>
          <w:bCs/>
        </w:rPr>
        <w:tab/>
      </w:r>
      <w:r w:rsidR="000C623F">
        <w:rPr>
          <w:rFonts w:ascii="Times New Roman" w:hAnsi="Times New Roman"/>
          <w:b/>
          <w:bCs/>
          <w:sz w:val="24"/>
          <w:szCs w:val="24"/>
        </w:rPr>
        <w:t>TỈNH BÌNH PHƯỚC</w:t>
      </w:r>
    </w:p>
    <w:p w:rsidR="00F038CC" w:rsidRDefault="00F038CC" w:rsidP="00F038CC">
      <w:pPr>
        <w:tabs>
          <w:tab w:val="center" w:pos="1843"/>
          <w:tab w:val="center" w:pos="6663"/>
        </w:tabs>
        <w:spacing w:before="40" w:after="40"/>
        <w:ind w:left="-142" w:right="-171"/>
        <w:rPr>
          <w:rFonts w:ascii="Times New Roman" w:hAnsi="Times New Roman"/>
          <w:b/>
          <w:bCs/>
          <w:sz w:val="8"/>
          <w:szCs w:val="8"/>
        </w:rPr>
      </w:pPr>
      <w:r>
        <w:rPr>
          <w:rFonts w:ascii="Times New Roman" w:hAnsi="Times New Roman"/>
          <w:b/>
          <w:bCs/>
          <w:sz w:val="24"/>
          <w:szCs w:val="24"/>
        </w:rPr>
        <w:tab/>
      </w:r>
      <w:r w:rsidR="000C623F" w:rsidRPr="00221871">
        <w:rPr>
          <w:rFonts w:ascii="Times New Roman" w:hAnsi="Times New Roman"/>
          <w:b/>
          <w:bCs/>
          <w:sz w:val="8"/>
          <w:szCs w:val="8"/>
        </w:rPr>
        <w:t xml:space="preserve"> __________</w:t>
      </w:r>
      <w:r>
        <w:rPr>
          <w:rFonts w:ascii="Times New Roman" w:hAnsi="Times New Roman"/>
          <w:b/>
          <w:bCs/>
          <w:sz w:val="8"/>
          <w:szCs w:val="8"/>
        </w:rPr>
        <w:t>______</w:t>
      </w:r>
      <w:r w:rsidR="000C623F">
        <w:rPr>
          <w:rFonts w:ascii="Times New Roman" w:hAnsi="Times New Roman"/>
          <w:b/>
          <w:bCs/>
          <w:sz w:val="8"/>
          <w:szCs w:val="8"/>
        </w:rPr>
        <w:t>______</w:t>
      </w:r>
      <w:r>
        <w:rPr>
          <w:rFonts w:ascii="Times New Roman" w:hAnsi="Times New Roman"/>
          <w:b/>
          <w:bCs/>
          <w:sz w:val="8"/>
          <w:szCs w:val="8"/>
        </w:rPr>
        <w:tab/>
      </w:r>
      <w:r w:rsidR="000C623F">
        <w:rPr>
          <w:rFonts w:ascii="Times New Roman" w:hAnsi="Times New Roman"/>
          <w:b/>
          <w:bCs/>
          <w:sz w:val="8"/>
          <w:szCs w:val="8"/>
        </w:rPr>
        <w:t>__________________</w:t>
      </w:r>
      <w:r>
        <w:rPr>
          <w:rFonts w:ascii="Times New Roman" w:hAnsi="Times New Roman"/>
          <w:b/>
          <w:bCs/>
          <w:sz w:val="8"/>
          <w:szCs w:val="8"/>
        </w:rPr>
        <w:t>___________________________________________________________</w:t>
      </w:r>
      <w:r w:rsidR="000C623F">
        <w:rPr>
          <w:rFonts w:ascii="Times New Roman" w:hAnsi="Times New Roman"/>
          <w:b/>
          <w:bCs/>
          <w:sz w:val="8"/>
          <w:szCs w:val="8"/>
        </w:rPr>
        <w:t>______</w:t>
      </w:r>
    </w:p>
    <w:p w:rsidR="00F038CC" w:rsidRDefault="00F038CC" w:rsidP="00F038CC">
      <w:pPr>
        <w:tabs>
          <w:tab w:val="center" w:pos="1843"/>
          <w:tab w:val="center" w:pos="6663"/>
        </w:tabs>
        <w:spacing w:before="40" w:after="40"/>
        <w:ind w:left="-142" w:right="-171"/>
        <w:rPr>
          <w:rFonts w:ascii="Times New Roman" w:hAnsi="Times New Roman"/>
          <w:b/>
          <w:bCs/>
          <w:sz w:val="8"/>
          <w:szCs w:val="8"/>
        </w:rPr>
      </w:pPr>
    </w:p>
    <w:p w:rsidR="000C623F" w:rsidRDefault="000C623F" w:rsidP="00F038CC">
      <w:pPr>
        <w:tabs>
          <w:tab w:val="center" w:pos="1843"/>
          <w:tab w:val="center" w:pos="6663"/>
        </w:tabs>
        <w:spacing w:before="40" w:after="40"/>
        <w:ind w:left="-142" w:right="-171"/>
        <w:rPr>
          <w:rFonts w:ascii="Times New Roman" w:hAnsi="Times New Roman"/>
          <w:bCs/>
          <w:i/>
          <w:iCs/>
        </w:rPr>
      </w:pPr>
      <w:r>
        <w:rPr>
          <w:rFonts w:ascii="Times New Roman" w:hAnsi="Times New Roman"/>
          <w:b/>
          <w:bCs/>
        </w:rPr>
        <w:t xml:space="preserve">         </w:t>
      </w:r>
      <w:r w:rsidR="00F038CC">
        <w:rPr>
          <w:rFonts w:ascii="Times New Roman" w:hAnsi="Times New Roman"/>
          <w:b/>
          <w:bCs/>
        </w:rPr>
        <w:tab/>
      </w:r>
      <w:r w:rsidRPr="002400EC">
        <w:rPr>
          <w:rFonts w:ascii="Times New Roman" w:hAnsi="Times New Roman"/>
          <w:bCs/>
        </w:rPr>
        <w:t xml:space="preserve">Số:    </w:t>
      </w:r>
      <w:r w:rsidR="00F038CC">
        <w:rPr>
          <w:rFonts w:ascii="Times New Roman" w:hAnsi="Times New Roman"/>
          <w:bCs/>
        </w:rPr>
        <w:t>172</w:t>
      </w:r>
      <w:r w:rsidRPr="002400EC">
        <w:rPr>
          <w:rFonts w:ascii="Times New Roman" w:hAnsi="Times New Roman"/>
          <w:bCs/>
        </w:rPr>
        <w:t>/</w:t>
      </w:r>
      <w:r>
        <w:rPr>
          <w:rFonts w:ascii="Times New Roman" w:hAnsi="Times New Roman"/>
          <w:bCs/>
        </w:rPr>
        <w:t>T</w:t>
      </w:r>
      <w:r w:rsidRPr="002400EC">
        <w:rPr>
          <w:rFonts w:ascii="Times New Roman" w:hAnsi="Times New Roman"/>
          <w:bCs/>
        </w:rPr>
        <w:t>B-</w:t>
      </w:r>
      <w:r>
        <w:rPr>
          <w:rFonts w:ascii="Times New Roman" w:hAnsi="Times New Roman"/>
          <w:bCs/>
        </w:rPr>
        <w:t>VKS-</w:t>
      </w:r>
      <w:r w:rsidRPr="002400EC">
        <w:rPr>
          <w:rFonts w:ascii="Times New Roman" w:hAnsi="Times New Roman"/>
          <w:bCs/>
        </w:rPr>
        <w:t>P</w:t>
      </w:r>
      <w:r>
        <w:rPr>
          <w:rFonts w:ascii="Times New Roman" w:hAnsi="Times New Roman"/>
          <w:bCs/>
        </w:rPr>
        <w:t>3</w:t>
      </w:r>
      <w:r w:rsidR="00F038CC">
        <w:rPr>
          <w:rFonts w:ascii="Times New Roman" w:hAnsi="Times New Roman"/>
          <w:bCs/>
        </w:rPr>
        <w:tab/>
      </w:r>
      <w:r>
        <w:rPr>
          <w:rFonts w:ascii="Times New Roman" w:hAnsi="Times New Roman"/>
          <w:bCs/>
          <w:i/>
          <w:iCs/>
        </w:rPr>
        <w:t>Bình Phước</w:t>
      </w:r>
      <w:r w:rsidRPr="00BA4878">
        <w:rPr>
          <w:rFonts w:ascii="Times New Roman" w:hAnsi="Times New Roman"/>
          <w:bCs/>
          <w:i/>
          <w:iCs/>
        </w:rPr>
        <w:t xml:space="preserve">, ngày </w:t>
      </w:r>
      <w:r w:rsidR="00AA1D62">
        <w:rPr>
          <w:rFonts w:ascii="Times New Roman" w:hAnsi="Times New Roman"/>
          <w:bCs/>
          <w:i/>
          <w:iCs/>
        </w:rPr>
        <w:t xml:space="preserve"> </w:t>
      </w:r>
      <w:r w:rsidR="00F038CC">
        <w:rPr>
          <w:rFonts w:ascii="Times New Roman" w:hAnsi="Times New Roman"/>
          <w:bCs/>
          <w:i/>
          <w:iCs/>
        </w:rPr>
        <w:t>26</w:t>
      </w:r>
      <w:r w:rsidR="0095133B">
        <w:rPr>
          <w:rFonts w:ascii="Times New Roman" w:hAnsi="Times New Roman"/>
          <w:bCs/>
          <w:i/>
          <w:iCs/>
        </w:rPr>
        <w:t xml:space="preserve"> </w:t>
      </w:r>
      <w:r>
        <w:rPr>
          <w:rFonts w:ascii="Times New Roman" w:hAnsi="Times New Roman"/>
          <w:bCs/>
          <w:i/>
          <w:iCs/>
        </w:rPr>
        <w:t xml:space="preserve"> </w:t>
      </w:r>
      <w:r w:rsidR="00F038CC">
        <w:rPr>
          <w:rFonts w:ascii="Times New Roman" w:hAnsi="Times New Roman"/>
          <w:bCs/>
          <w:i/>
          <w:iCs/>
        </w:rPr>
        <w:t xml:space="preserve">tháng </w:t>
      </w:r>
      <w:r w:rsidR="0095133B">
        <w:rPr>
          <w:rFonts w:ascii="Times New Roman" w:hAnsi="Times New Roman"/>
          <w:bCs/>
          <w:i/>
          <w:iCs/>
        </w:rPr>
        <w:t>10</w:t>
      </w:r>
      <w:r w:rsidR="00F038CC">
        <w:rPr>
          <w:rFonts w:ascii="Times New Roman" w:hAnsi="Times New Roman"/>
          <w:bCs/>
          <w:i/>
          <w:iCs/>
        </w:rPr>
        <w:t xml:space="preserve"> </w:t>
      </w:r>
      <w:r w:rsidRPr="00BA4878">
        <w:rPr>
          <w:rFonts w:ascii="Times New Roman" w:hAnsi="Times New Roman"/>
          <w:bCs/>
          <w:i/>
          <w:iCs/>
        </w:rPr>
        <w:t>năm 20</w:t>
      </w:r>
      <w:r w:rsidR="00F038CC">
        <w:rPr>
          <w:rFonts w:ascii="Times New Roman" w:hAnsi="Times New Roman"/>
          <w:bCs/>
          <w:i/>
          <w:iCs/>
        </w:rPr>
        <w:t>15</w:t>
      </w:r>
    </w:p>
    <w:p w:rsidR="000C623F" w:rsidRPr="00F038CC" w:rsidRDefault="000C623F" w:rsidP="000C623F">
      <w:pPr>
        <w:spacing w:before="20" w:after="20"/>
        <w:ind w:left="-67" w:right="9" w:firstLine="402"/>
        <w:jc w:val="center"/>
        <w:rPr>
          <w:rFonts w:ascii="Times New Roman" w:hAnsi="Times New Roman"/>
          <w:b/>
          <w:bCs/>
          <w:sz w:val="40"/>
          <w:szCs w:val="40"/>
        </w:rPr>
      </w:pPr>
    </w:p>
    <w:p w:rsidR="000C623F" w:rsidRDefault="000C623F" w:rsidP="000C623F">
      <w:pPr>
        <w:spacing w:before="20" w:after="20"/>
        <w:ind w:left="-67" w:right="9" w:firstLine="402"/>
        <w:jc w:val="center"/>
        <w:rPr>
          <w:rFonts w:ascii="Times New Roman" w:hAnsi="Times New Roman"/>
          <w:b/>
          <w:bCs/>
        </w:rPr>
      </w:pPr>
      <w:r>
        <w:rPr>
          <w:rFonts w:ascii="Times New Roman" w:hAnsi="Times New Roman"/>
          <w:b/>
          <w:bCs/>
        </w:rPr>
        <w:t xml:space="preserve">THÔNG </w:t>
      </w:r>
      <w:r w:rsidRPr="008D31B2">
        <w:rPr>
          <w:rFonts w:ascii="Times New Roman" w:hAnsi="Times New Roman"/>
          <w:b/>
          <w:bCs/>
        </w:rPr>
        <w:t xml:space="preserve">BÁO </w:t>
      </w:r>
    </w:p>
    <w:p w:rsidR="000C623F" w:rsidRDefault="000C623F" w:rsidP="000C623F">
      <w:pPr>
        <w:spacing w:before="20" w:after="20"/>
        <w:ind w:left="-67" w:right="9" w:firstLine="402"/>
        <w:jc w:val="center"/>
        <w:rPr>
          <w:rFonts w:ascii="Times New Roman" w:hAnsi="Times New Roman"/>
          <w:b/>
          <w:bCs/>
        </w:rPr>
      </w:pPr>
      <w:r>
        <w:rPr>
          <w:rFonts w:ascii="Times New Roman" w:hAnsi="Times New Roman"/>
          <w:b/>
          <w:bCs/>
        </w:rPr>
        <w:t>RÚT KINH NGHIỆM NGHIỆP VỤ</w:t>
      </w:r>
    </w:p>
    <w:p w:rsidR="000C623F" w:rsidRPr="008D31B2" w:rsidRDefault="003846E5" w:rsidP="003846E5">
      <w:pPr>
        <w:spacing w:before="20" w:after="20"/>
        <w:ind w:left="-67" w:right="9" w:firstLine="402"/>
        <w:jc w:val="center"/>
        <w:rPr>
          <w:rFonts w:ascii="Times New Roman" w:hAnsi="Times New Roman"/>
          <w:b/>
          <w:bCs/>
        </w:rPr>
      </w:pPr>
      <w:r>
        <w:rPr>
          <w:rFonts w:ascii="Times New Roman" w:hAnsi="Times New Roman"/>
          <w:b/>
          <w:bCs/>
        </w:rPr>
        <w:t xml:space="preserve">Về áp dụng dấu hiệu định tội “Bỏ trốn” của tội </w:t>
      </w:r>
      <w:r w:rsidR="000C623F" w:rsidRPr="008D31B2">
        <w:rPr>
          <w:rFonts w:ascii="Times New Roman" w:hAnsi="Times New Roman"/>
          <w:b/>
          <w:bCs/>
        </w:rPr>
        <w:t>“Lạm dụng tín nhiệm chiếm đoạt tài sản</w:t>
      </w:r>
      <w:r w:rsidR="000C623F">
        <w:rPr>
          <w:rFonts w:ascii="Times New Roman" w:hAnsi="Times New Roman"/>
          <w:b/>
          <w:bCs/>
        </w:rPr>
        <w:t>”</w:t>
      </w:r>
      <w:r>
        <w:rPr>
          <w:rFonts w:ascii="Times New Roman" w:hAnsi="Times New Roman"/>
          <w:b/>
          <w:bCs/>
        </w:rPr>
        <w:t xml:space="preserve"> theo Điều 140 Bộ luật hình sự</w:t>
      </w:r>
    </w:p>
    <w:p w:rsidR="000C623F" w:rsidRPr="00F038CC" w:rsidRDefault="000C623F" w:rsidP="000C623F">
      <w:pPr>
        <w:spacing w:before="20" w:after="20"/>
        <w:ind w:left="-67" w:right="9" w:firstLine="402"/>
        <w:jc w:val="center"/>
        <w:rPr>
          <w:rFonts w:ascii="Times New Roman" w:hAnsi="Times New Roman"/>
          <w:b/>
          <w:bCs/>
          <w:sz w:val="12"/>
          <w:szCs w:val="12"/>
        </w:rPr>
      </w:pPr>
      <w:r w:rsidRPr="00F038CC">
        <w:rPr>
          <w:rFonts w:ascii="Times New Roman" w:hAnsi="Times New Roman"/>
          <w:b/>
          <w:bCs/>
          <w:sz w:val="12"/>
          <w:szCs w:val="12"/>
        </w:rPr>
        <w:t>___________________</w:t>
      </w:r>
      <w:r w:rsidR="00F038CC">
        <w:rPr>
          <w:rFonts w:ascii="Times New Roman" w:hAnsi="Times New Roman"/>
          <w:b/>
          <w:bCs/>
          <w:sz w:val="12"/>
          <w:szCs w:val="12"/>
        </w:rPr>
        <w:t>_____________</w:t>
      </w:r>
      <w:r w:rsidRPr="00F038CC">
        <w:rPr>
          <w:rFonts w:ascii="Times New Roman" w:hAnsi="Times New Roman"/>
          <w:b/>
          <w:bCs/>
          <w:sz w:val="12"/>
          <w:szCs w:val="12"/>
        </w:rPr>
        <w:t>_______</w:t>
      </w:r>
    </w:p>
    <w:p w:rsidR="000C623F" w:rsidRPr="00F038CC" w:rsidRDefault="000C623F" w:rsidP="000C623F">
      <w:pPr>
        <w:spacing w:before="20" w:after="20"/>
        <w:ind w:left="-67" w:right="9" w:firstLine="402"/>
        <w:jc w:val="center"/>
        <w:rPr>
          <w:rFonts w:ascii="Times New Roman" w:hAnsi="Times New Roman"/>
          <w:b/>
          <w:bCs/>
          <w:sz w:val="40"/>
          <w:szCs w:val="40"/>
        </w:rPr>
      </w:pPr>
    </w:p>
    <w:p w:rsidR="000C623F" w:rsidRDefault="000C623F" w:rsidP="000C623F">
      <w:pPr>
        <w:spacing w:before="20" w:after="20"/>
        <w:ind w:right="9" w:firstLine="567"/>
        <w:jc w:val="both"/>
        <w:rPr>
          <w:rFonts w:ascii="Times New Roman" w:hAnsi="Times New Roman"/>
          <w:bCs/>
        </w:rPr>
      </w:pPr>
      <w:r w:rsidRPr="008D31B2">
        <w:rPr>
          <w:rFonts w:ascii="Times New Roman" w:hAnsi="Times New Roman"/>
          <w:b/>
          <w:bCs/>
        </w:rPr>
        <w:tab/>
      </w:r>
      <w:r w:rsidRPr="008D31B2">
        <w:rPr>
          <w:rFonts w:ascii="Times New Roman" w:hAnsi="Times New Roman"/>
        </w:rPr>
        <w:t>Th</w:t>
      </w:r>
      <w:r>
        <w:rPr>
          <w:rFonts w:ascii="Times New Roman" w:hAnsi="Times New Roman"/>
        </w:rPr>
        <w:t>ông qua công tác thực hành quyền công tố và kiểm sát điều tra, xét xử sơ thẩm vụ án Nguyễn Thị Mai</w:t>
      </w:r>
      <w:r w:rsidRPr="00365125">
        <w:rPr>
          <w:rFonts w:ascii="Times New Roman" w:hAnsi="Times New Roman"/>
          <w:bCs/>
        </w:rPr>
        <w:t xml:space="preserve"> về tội  “Lạm dụng tín nhiệm chiếm đoạt tài sản”</w:t>
      </w:r>
      <w:r>
        <w:rPr>
          <w:rFonts w:ascii="Times New Roman" w:hAnsi="Times New Roman"/>
          <w:bCs/>
        </w:rPr>
        <w:t>, Viện kiểm sát nhân dân tỉnh thông báo rút kinh nghiệm như sau:</w:t>
      </w:r>
    </w:p>
    <w:p w:rsidR="000C623F" w:rsidRPr="000120B6" w:rsidRDefault="000C623F" w:rsidP="000C623F">
      <w:pPr>
        <w:spacing w:before="60" w:after="60"/>
        <w:ind w:right="9" w:firstLine="607"/>
        <w:jc w:val="both"/>
        <w:rPr>
          <w:rFonts w:ascii="Times New Roman" w:hAnsi="Times New Roman"/>
          <w:b/>
          <w:szCs w:val="26"/>
        </w:rPr>
      </w:pPr>
      <w:r w:rsidRPr="0048696C">
        <w:rPr>
          <w:rFonts w:ascii="Times New Roman" w:hAnsi="Times New Roman"/>
          <w:b/>
          <w:szCs w:val="26"/>
        </w:rPr>
        <w:t xml:space="preserve">1. </w:t>
      </w:r>
      <w:r>
        <w:rPr>
          <w:rFonts w:ascii="Times New Roman" w:hAnsi="Times New Roman"/>
          <w:b/>
          <w:szCs w:val="26"/>
        </w:rPr>
        <w:t>Nội dung vụ án</w:t>
      </w:r>
    </w:p>
    <w:p w:rsidR="000C623F" w:rsidRDefault="000C623F" w:rsidP="005B6298">
      <w:pPr>
        <w:ind w:firstLine="540"/>
        <w:jc w:val="both"/>
        <w:rPr>
          <w:rFonts w:ascii="Times New Roman" w:hAnsi="Times New Roman"/>
        </w:rPr>
      </w:pPr>
      <w:r>
        <w:rPr>
          <w:rFonts w:ascii="Times New Roman" w:hAnsi="Times New Roman"/>
        </w:rPr>
        <w:t xml:space="preserve">    </w:t>
      </w:r>
      <w:r w:rsidR="008A4E37">
        <w:rPr>
          <w:rFonts w:ascii="Times New Roman" w:hAnsi="Times New Roman"/>
        </w:rPr>
        <w:t xml:space="preserve">Vợ chồng </w:t>
      </w:r>
      <w:r w:rsidRPr="00CD4B65">
        <w:rPr>
          <w:rFonts w:ascii="Times New Roman" w:hAnsi="Times New Roman"/>
        </w:rPr>
        <w:t xml:space="preserve">Nguyễn Xuân </w:t>
      </w:r>
      <w:r>
        <w:rPr>
          <w:rFonts w:ascii="Times New Roman" w:hAnsi="Times New Roman"/>
        </w:rPr>
        <w:t xml:space="preserve">Huy </w:t>
      </w:r>
      <w:r w:rsidRPr="00CD4B65">
        <w:rPr>
          <w:rFonts w:ascii="Times New Roman" w:hAnsi="Times New Roman"/>
        </w:rPr>
        <w:t xml:space="preserve">và Nguyễn Thị </w:t>
      </w:r>
      <w:r>
        <w:rPr>
          <w:rFonts w:ascii="Times New Roman" w:hAnsi="Times New Roman"/>
        </w:rPr>
        <w:t>Mai, sinh năm</w:t>
      </w:r>
      <w:r>
        <w:rPr>
          <w:rFonts w:ascii="Times New Roman" w:hAnsi="Times New Roman"/>
          <w:lang w:val="nl-NL"/>
        </w:rPr>
        <w:t xml:space="preserve"> 1972, trú tại </w:t>
      </w:r>
      <w:r w:rsidRPr="00CD4B65">
        <w:rPr>
          <w:rFonts w:ascii="Times New Roman" w:hAnsi="Times New Roman"/>
          <w:lang w:val="nl-NL"/>
        </w:rPr>
        <w:t>khu phố An Bình, phường An Lộc, thị xã Bình Long, tỉnh Bình Phước</w:t>
      </w:r>
      <w:r>
        <w:rPr>
          <w:rFonts w:ascii="Times New Roman" w:hAnsi="Times New Roman"/>
        </w:rPr>
        <w:t xml:space="preserve"> kinh doanh mua bán mủ cao su và hạt tiêu từ năm 2009 </w:t>
      </w:r>
      <w:r w:rsidRPr="000120B6">
        <w:rPr>
          <w:rFonts w:ascii="Times New Roman" w:hAnsi="Times New Roman"/>
        </w:rPr>
        <w:t>(không có giấy phép kinh doanh),</w:t>
      </w:r>
      <w:r>
        <w:rPr>
          <w:rFonts w:ascii="Times New Roman" w:hAnsi="Times New Roman"/>
        </w:rPr>
        <w:t xml:space="preserve"> c</w:t>
      </w:r>
      <w:r w:rsidRPr="00CD4B65">
        <w:rPr>
          <w:rFonts w:ascii="Times New Roman" w:hAnsi="Times New Roman"/>
        </w:rPr>
        <w:t xml:space="preserve">uối năm 2011 đến đầu năm 2012 Mai </w:t>
      </w:r>
      <w:r w:rsidR="005B6298">
        <w:rPr>
          <w:rFonts w:ascii="Times New Roman" w:hAnsi="Times New Roman"/>
        </w:rPr>
        <w:t xml:space="preserve">thu </w:t>
      </w:r>
      <w:r w:rsidRPr="00CD4B65">
        <w:rPr>
          <w:rFonts w:ascii="Times New Roman" w:hAnsi="Times New Roman"/>
        </w:rPr>
        <w:t xml:space="preserve">mua mủ bán bị thua lỗ. Đến tháng 2/2014 Mai ứng tiền, mua hàng thiếu và mượn tiền của 17 người dân với tổng số tiền </w:t>
      </w:r>
      <w:r w:rsidRPr="00CD4B65">
        <w:rPr>
          <w:rFonts w:ascii="Times New Roman" w:hAnsi="Times New Roman"/>
          <w:b/>
          <w:i/>
          <w:lang w:val="vi-VN"/>
        </w:rPr>
        <w:t>1</w:t>
      </w:r>
      <w:r w:rsidRPr="00CD4B65">
        <w:rPr>
          <w:rFonts w:ascii="Times New Roman" w:hAnsi="Times New Roman"/>
          <w:b/>
          <w:i/>
        </w:rPr>
        <w:t>.597</w:t>
      </w:r>
      <w:r w:rsidRPr="00CD4B65">
        <w:rPr>
          <w:rFonts w:ascii="Times New Roman" w:hAnsi="Times New Roman"/>
          <w:b/>
          <w:i/>
          <w:lang w:val="vi-VN"/>
        </w:rPr>
        <w:t>.700.000đ</w:t>
      </w:r>
      <w:r>
        <w:rPr>
          <w:rFonts w:ascii="Times New Roman" w:hAnsi="Times New Roman"/>
        </w:rPr>
        <w:t>, sau đó Mai và</w:t>
      </w:r>
      <w:r w:rsidRPr="00CD4B65">
        <w:rPr>
          <w:rFonts w:ascii="Times New Roman" w:hAnsi="Times New Roman"/>
        </w:rPr>
        <w:t xml:space="preserve"> Huy dẫn 02 con bỏ trốn đến </w:t>
      </w:r>
      <w:r>
        <w:rPr>
          <w:rFonts w:ascii="Times New Roman" w:hAnsi="Times New Roman"/>
          <w:lang w:val="nl-NL"/>
        </w:rPr>
        <w:t>T</w:t>
      </w:r>
      <w:r w:rsidRPr="00CD4B65">
        <w:rPr>
          <w:rFonts w:ascii="Times New Roman" w:hAnsi="Times New Roman"/>
          <w:lang w:val="nl-NL"/>
        </w:rPr>
        <w:t xml:space="preserve">ổ 10, ấp </w:t>
      </w:r>
      <w:r>
        <w:rPr>
          <w:rFonts w:ascii="Times New Roman" w:hAnsi="Times New Roman"/>
          <w:lang w:val="nl-NL"/>
        </w:rPr>
        <w:t>Hư</w:t>
      </w:r>
      <w:r w:rsidRPr="00CD4B65">
        <w:rPr>
          <w:rFonts w:ascii="Times New Roman" w:hAnsi="Times New Roman"/>
          <w:lang w:val="nl-NL"/>
        </w:rPr>
        <w:t xml:space="preserve">ng Phước, xã Phước Tân, thành phố Biên Hoà, tỉnh Đồng Nai </w:t>
      </w:r>
      <w:r w:rsidRPr="00CD4B65">
        <w:rPr>
          <w:rFonts w:ascii="Times New Roman" w:hAnsi="Times New Roman"/>
        </w:rPr>
        <w:t xml:space="preserve">sinh sống nhưng không trình báo chính quyền địa phương. </w:t>
      </w:r>
    </w:p>
    <w:p w:rsidR="008E6F55" w:rsidRPr="008E6F55" w:rsidRDefault="008E6F55" w:rsidP="008E6F55">
      <w:pPr>
        <w:spacing w:before="120" w:after="120"/>
        <w:ind w:firstLine="720"/>
        <w:jc w:val="both"/>
        <w:rPr>
          <w:rFonts w:ascii="Times New Roman" w:hAnsi="Times New Roman"/>
          <w:i/>
        </w:rPr>
      </w:pPr>
      <w:r>
        <w:rPr>
          <w:rFonts w:ascii="Times New Roman" w:hAnsi="Times New Roman"/>
        </w:rPr>
        <w:t>Căn cứ kết quả điều tra, xét hỏi và tranh luận, quan điểm truy tố của Viện kiểm sát nhân dân tỉnh, tại phiên tòa hình sự sơ thẩm  ngày 04/9/2015  Hội đồng xét xử Tòa án nhân dân tỉnh Bình Phước tuyên phạt bị cáo Nguyễn Thị Mai 12 năm tù về tội “Lạm dụng tín nhiệm chiếm đoạt tài sản”.</w:t>
      </w:r>
    </w:p>
    <w:p w:rsidR="00344768" w:rsidRPr="00344768" w:rsidRDefault="000C623F" w:rsidP="00344768">
      <w:pPr>
        <w:spacing w:before="120" w:after="120"/>
        <w:ind w:firstLine="720"/>
        <w:jc w:val="both"/>
        <w:rPr>
          <w:rFonts w:ascii="Times New Roman" w:hAnsi="Times New Roman"/>
          <w:b/>
        </w:rPr>
      </w:pPr>
      <w:r w:rsidRPr="00B20757">
        <w:rPr>
          <w:rFonts w:ascii="Times New Roman" w:hAnsi="Times New Roman"/>
          <w:b/>
        </w:rPr>
        <w:t>2. Vấn đề cần rút kinh nghiệm</w:t>
      </w:r>
    </w:p>
    <w:p w:rsidR="000C623F" w:rsidRPr="00D07C12" w:rsidRDefault="000C623F" w:rsidP="00D07C12">
      <w:pPr>
        <w:spacing w:before="120" w:after="120"/>
        <w:ind w:firstLine="720"/>
        <w:jc w:val="both"/>
        <w:rPr>
          <w:rFonts w:ascii="Times New Roman" w:hAnsi="Times New Roman"/>
        </w:rPr>
      </w:pPr>
      <w:r>
        <w:rPr>
          <w:rFonts w:ascii="Times New Roman" w:hAnsi="Times New Roman"/>
        </w:rPr>
        <w:t xml:space="preserve">Theo quy định tại Điều 140 Bộ luật hình sự, một trong những dấu hiệu </w:t>
      </w:r>
      <w:r w:rsidR="00344768">
        <w:rPr>
          <w:rFonts w:ascii="Times New Roman" w:hAnsi="Times New Roman"/>
        </w:rPr>
        <w:t>định tội của</w:t>
      </w:r>
      <w:r>
        <w:rPr>
          <w:rFonts w:ascii="Times New Roman" w:hAnsi="Times New Roman"/>
        </w:rPr>
        <w:t xml:space="preserve"> </w:t>
      </w:r>
      <w:r w:rsidRPr="0095133B">
        <w:rPr>
          <w:rStyle w:val="Strong"/>
          <w:rFonts w:ascii="Times New Roman" w:hAnsi="Times New Roman"/>
          <w:b w:val="0"/>
          <w:color w:val="333333"/>
          <w:szCs w:val="19"/>
          <w:shd w:val="clear" w:color="auto" w:fill="FFFFFF"/>
        </w:rPr>
        <w:t xml:space="preserve">tội </w:t>
      </w:r>
      <w:r w:rsidR="00344768">
        <w:rPr>
          <w:rStyle w:val="Strong"/>
          <w:rFonts w:ascii="Times New Roman" w:hAnsi="Times New Roman"/>
          <w:b w:val="0"/>
          <w:color w:val="333333"/>
          <w:szCs w:val="19"/>
          <w:shd w:val="clear" w:color="auto" w:fill="FFFFFF"/>
        </w:rPr>
        <w:t>“L</w:t>
      </w:r>
      <w:r w:rsidRPr="0095133B">
        <w:rPr>
          <w:rStyle w:val="Strong"/>
          <w:rFonts w:ascii="Times New Roman" w:hAnsi="Times New Roman"/>
          <w:b w:val="0"/>
          <w:color w:val="333333"/>
          <w:szCs w:val="19"/>
          <w:shd w:val="clear" w:color="auto" w:fill="FFFFFF"/>
        </w:rPr>
        <w:t>ạm dụng tín nhiệm chiếm đoạt tài sản</w:t>
      </w:r>
      <w:r w:rsidR="00344768">
        <w:rPr>
          <w:rStyle w:val="Strong"/>
          <w:rFonts w:ascii="Times New Roman" w:hAnsi="Times New Roman"/>
          <w:b w:val="0"/>
          <w:color w:val="333333"/>
          <w:szCs w:val="19"/>
          <w:shd w:val="clear" w:color="auto" w:fill="FFFFFF"/>
        </w:rPr>
        <w:t>”</w:t>
      </w:r>
      <w:r w:rsidRPr="00B57608">
        <w:rPr>
          <w:rStyle w:val="apple-converted-space"/>
          <w:rFonts w:ascii="Times New Roman" w:hAnsi="Times New Roman"/>
          <w:color w:val="333333"/>
          <w:szCs w:val="19"/>
          <w:shd w:val="clear" w:color="auto" w:fill="FFFFFF"/>
        </w:rPr>
        <w:t> </w:t>
      </w:r>
      <w:r w:rsidRPr="00B57608">
        <w:rPr>
          <w:rFonts w:ascii="Times New Roman" w:hAnsi="Times New Roman"/>
          <w:color w:val="333333"/>
          <w:szCs w:val="19"/>
          <w:shd w:val="clear" w:color="auto" w:fill="FFFFFF"/>
        </w:rPr>
        <w:t xml:space="preserve">là hành vi vay, mượn, thuê tài sản của người khác hoặc nhận được tài sản của người khác bằng các hình thức hợp đồng rồi </w:t>
      </w:r>
      <w:r w:rsidRPr="00B57608">
        <w:rPr>
          <w:rFonts w:ascii="Times New Roman" w:hAnsi="Times New Roman"/>
          <w:i/>
          <w:color w:val="333333"/>
          <w:szCs w:val="19"/>
          <w:shd w:val="clear" w:color="auto" w:fill="FFFFFF"/>
        </w:rPr>
        <w:t>“</w:t>
      </w:r>
      <w:r w:rsidRPr="00BA661C">
        <w:rPr>
          <w:rFonts w:ascii="Times New Roman" w:hAnsi="Times New Roman"/>
          <w:i/>
          <w:color w:val="333333"/>
          <w:szCs w:val="19"/>
          <w:shd w:val="clear" w:color="auto" w:fill="FFFFFF"/>
        </w:rPr>
        <w:t>bỏ trốn</w:t>
      </w:r>
      <w:r w:rsidR="00344768">
        <w:rPr>
          <w:rFonts w:ascii="Times New Roman" w:hAnsi="Times New Roman"/>
          <w:i/>
          <w:color w:val="333333"/>
          <w:szCs w:val="19"/>
          <w:shd w:val="clear" w:color="auto" w:fill="FFFFFF"/>
        </w:rPr>
        <w:t xml:space="preserve">” </w:t>
      </w:r>
      <w:r w:rsidRPr="00344768">
        <w:rPr>
          <w:rFonts w:ascii="Times New Roman" w:hAnsi="Times New Roman"/>
          <w:color w:val="333333"/>
          <w:szCs w:val="19"/>
          <w:shd w:val="clear" w:color="auto" w:fill="FFFFFF"/>
        </w:rPr>
        <w:t>để chiếm đoạt tài sản đó.</w:t>
      </w:r>
      <w:r>
        <w:rPr>
          <w:rFonts w:ascii="Times New Roman" w:hAnsi="Times New Roman"/>
          <w:sz w:val="44"/>
        </w:rPr>
        <w:t xml:space="preserve"> </w:t>
      </w:r>
      <w:r>
        <w:rPr>
          <w:rFonts w:ascii="Times New Roman" w:hAnsi="Times New Roman"/>
        </w:rPr>
        <w:t xml:space="preserve">Thực tiễn xét xử cho thấy để chứng minh một người </w:t>
      </w:r>
      <w:r w:rsidR="00AA1D62" w:rsidRPr="00BA661C">
        <w:rPr>
          <w:rFonts w:ascii="Times New Roman" w:hAnsi="Times New Roman"/>
        </w:rPr>
        <w:t>“</w:t>
      </w:r>
      <w:r w:rsidRPr="00BA661C">
        <w:rPr>
          <w:rFonts w:ascii="Times New Roman" w:hAnsi="Times New Roman"/>
          <w:i/>
        </w:rPr>
        <w:t>bỏ trốn</w:t>
      </w:r>
      <w:r w:rsidR="003846E5" w:rsidRPr="00BA661C">
        <w:rPr>
          <w:rFonts w:ascii="Times New Roman" w:hAnsi="Times New Roman"/>
        </w:rPr>
        <w:t xml:space="preserve"> </w:t>
      </w:r>
      <w:r w:rsidR="003846E5" w:rsidRPr="00BA661C">
        <w:rPr>
          <w:rFonts w:ascii="Times New Roman" w:hAnsi="Times New Roman"/>
          <w:i/>
        </w:rPr>
        <w:t>để</w:t>
      </w:r>
      <w:r w:rsidRPr="00BA661C">
        <w:rPr>
          <w:rFonts w:ascii="Times New Roman" w:hAnsi="Times New Roman"/>
          <w:i/>
        </w:rPr>
        <w:t xml:space="preserve"> chiếm đoạt tài sản</w:t>
      </w:r>
      <w:r w:rsidR="00BA661C" w:rsidRPr="00BA661C">
        <w:rPr>
          <w:rFonts w:ascii="Times New Roman" w:hAnsi="Times New Roman"/>
          <w:i/>
        </w:rPr>
        <w:t>”</w:t>
      </w:r>
      <w:r w:rsidR="00344768">
        <w:rPr>
          <w:rFonts w:ascii="Times New Roman" w:hAnsi="Times New Roman"/>
        </w:rPr>
        <w:t xml:space="preserve"> </w:t>
      </w:r>
      <w:r>
        <w:rPr>
          <w:rFonts w:ascii="Times New Roman" w:hAnsi="Times New Roman"/>
        </w:rPr>
        <w:t xml:space="preserve">còn có nhiều </w:t>
      </w:r>
      <w:r w:rsidR="00344768">
        <w:rPr>
          <w:rFonts w:ascii="Times New Roman" w:hAnsi="Times New Roman"/>
        </w:rPr>
        <w:t xml:space="preserve">cách hiểu, </w:t>
      </w:r>
      <w:r>
        <w:rPr>
          <w:rFonts w:ascii="Times New Roman" w:hAnsi="Times New Roman"/>
        </w:rPr>
        <w:t>q</w:t>
      </w:r>
      <w:r w:rsidR="00AA1D62">
        <w:rPr>
          <w:rFonts w:ascii="Times New Roman" w:hAnsi="Times New Roman"/>
        </w:rPr>
        <w:t>uan điểm khác nhau. T</w:t>
      </w:r>
      <w:r>
        <w:rPr>
          <w:rFonts w:ascii="Times New Roman" w:hAnsi="Times New Roman"/>
        </w:rPr>
        <w:t xml:space="preserve">rong vụ án này, </w:t>
      </w:r>
      <w:r w:rsidR="00344768">
        <w:rPr>
          <w:rFonts w:ascii="Times New Roman" w:hAnsi="Times New Roman"/>
        </w:rPr>
        <w:t>dấu hiệu</w:t>
      </w:r>
      <w:r w:rsidR="00AA1D62">
        <w:rPr>
          <w:rFonts w:ascii="Times New Roman" w:hAnsi="Times New Roman"/>
          <w:bCs/>
        </w:rPr>
        <w:t xml:space="preserve"> “</w:t>
      </w:r>
      <w:r w:rsidR="00AA1D62" w:rsidRPr="00BA661C">
        <w:rPr>
          <w:rFonts w:ascii="Times New Roman" w:hAnsi="Times New Roman"/>
          <w:bCs/>
          <w:i/>
        </w:rPr>
        <w:t>bỏ trốn</w:t>
      </w:r>
      <w:r w:rsidR="00AA1D62">
        <w:rPr>
          <w:rFonts w:ascii="Times New Roman" w:hAnsi="Times New Roman"/>
          <w:bCs/>
        </w:rPr>
        <w:t>”</w:t>
      </w:r>
      <w:r w:rsidR="00AA1D62" w:rsidRPr="00AA1D62">
        <w:rPr>
          <w:rFonts w:ascii="Times New Roman" w:hAnsi="Times New Roman"/>
        </w:rPr>
        <w:t xml:space="preserve"> </w:t>
      </w:r>
      <w:r w:rsidR="00AA1D62">
        <w:rPr>
          <w:rFonts w:ascii="Times New Roman" w:hAnsi="Times New Roman"/>
        </w:rPr>
        <w:t xml:space="preserve"> của Nguyễn Thị Mai</w:t>
      </w:r>
      <w:r w:rsidR="00AA1D62">
        <w:rPr>
          <w:rFonts w:ascii="Times New Roman" w:hAnsi="Times New Roman"/>
          <w:bCs/>
        </w:rPr>
        <w:t xml:space="preserve"> được thể hiện</w:t>
      </w:r>
      <w:r w:rsidR="00D07C12">
        <w:rPr>
          <w:rFonts w:ascii="Times New Roman" w:hAnsi="Times New Roman"/>
          <w:bCs/>
        </w:rPr>
        <w:t xml:space="preserve"> bằng các hành vi</w:t>
      </w:r>
      <w:r w:rsidR="00AA1D62">
        <w:rPr>
          <w:rFonts w:ascii="Times New Roman" w:hAnsi="Times New Roman"/>
          <w:bCs/>
        </w:rPr>
        <w:t xml:space="preserve">: Mai tắt điện thoại di động, không liên lạc, thông báo gì với các chủ nợ; không trình báo chính quyền địa phương nơi đi cũng như nơi đến; </w:t>
      </w:r>
      <w:r w:rsidR="00AA1D62" w:rsidRPr="001F4019">
        <w:rPr>
          <w:rFonts w:ascii="Times New Roman" w:hAnsi="Times New Roman"/>
        </w:rPr>
        <w:t xml:space="preserve">Mai nhờ chị </w:t>
      </w:r>
      <w:r w:rsidR="00AA1D62">
        <w:rPr>
          <w:rFonts w:ascii="Times New Roman" w:hAnsi="Times New Roman"/>
        </w:rPr>
        <w:t xml:space="preserve">ruột là Nguyễn Thị </w:t>
      </w:r>
      <w:r w:rsidR="00AA1D62" w:rsidRPr="001F4019">
        <w:rPr>
          <w:rFonts w:ascii="Times New Roman" w:hAnsi="Times New Roman"/>
        </w:rPr>
        <w:t>Nghĩa</w:t>
      </w:r>
      <w:r w:rsidR="00AA1D62">
        <w:rPr>
          <w:rFonts w:ascii="Times New Roman" w:hAnsi="Times New Roman"/>
        </w:rPr>
        <w:t xml:space="preserve"> đến </w:t>
      </w:r>
      <w:r w:rsidR="00AA1D62" w:rsidRPr="001F4019">
        <w:rPr>
          <w:rFonts w:ascii="Times New Roman" w:hAnsi="Times New Roman"/>
        </w:rPr>
        <w:t>Trườ</w:t>
      </w:r>
      <w:r w:rsidR="00AA1D62">
        <w:rPr>
          <w:rFonts w:ascii="Times New Roman" w:hAnsi="Times New Roman"/>
        </w:rPr>
        <w:t xml:space="preserve">ng trung học cơ sở An Phú, </w:t>
      </w:r>
      <w:r w:rsidR="00AA1D62" w:rsidRPr="001F4019">
        <w:rPr>
          <w:rFonts w:ascii="Times New Roman" w:hAnsi="Times New Roman"/>
        </w:rPr>
        <w:t xml:space="preserve">thị xã Bình Long rút toàn bộ hồ sơ học bạ của </w:t>
      </w:r>
      <w:r w:rsidR="00AA1D62">
        <w:rPr>
          <w:rFonts w:ascii="Times New Roman" w:hAnsi="Times New Roman"/>
        </w:rPr>
        <w:t xml:space="preserve">con là </w:t>
      </w:r>
      <w:r w:rsidR="00AA1D62" w:rsidRPr="001F4019">
        <w:rPr>
          <w:rFonts w:ascii="Times New Roman" w:hAnsi="Times New Roman"/>
        </w:rPr>
        <w:t>Nguyễn Xuân Duy chuyển trường về tỉnh Đồng Nai nhập học</w:t>
      </w:r>
      <w:r w:rsidR="00AA1D62">
        <w:rPr>
          <w:rFonts w:ascii="Times New Roman" w:hAnsi="Times New Roman"/>
        </w:rPr>
        <w:t>.</w:t>
      </w:r>
      <w:r w:rsidR="00AA1D62" w:rsidRPr="001F4019">
        <w:rPr>
          <w:rFonts w:ascii="Times New Roman" w:hAnsi="Times New Roman"/>
          <w:bCs/>
        </w:rPr>
        <w:t xml:space="preserve"> Đồng</w:t>
      </w:r>
      <w:r w:rsidR="00AA1D62">
        <w:rPr>
          <w:rFonts w:ascii="Times New Roman" w:hAnsi="Times New Roman"/>
          <w:bCs/>
        </w:rPr>
        <w:t xml:space="preserve"> thời thế </w:t>
      </w:r>
      <w:r w:rsidR="00AA1D62" w:rsidRPr="001F4019">
        <w:rPr>
          <w:rFonts w:ascii="Times New Roman" w:hAnsi="Times New Roman"/>
        </w:rPr>
        <w:t xml:space="preserve">chấp 2 căn nhà và đất </w:t>
      </w:r>
      <w:r w:rsidR="00AA1D62">
        <w:rPr>
          <w:rFonts w:ascii="Times New Roman" w:hAnsi="Times New Roman"/>
        </w:rPr>
        <w:t xml:space="preserve">tại thị xã Bình Long </w:t>
      </w:r>
      <w:r w:rsidR="00AA1D62" w:rsidRPr="001F4019">
        <w:rPr>
          <w:rFonts w:ascii="Times New Roman" w:hAnsi="Times New Roman"/>
        </w:rPr>
        <w:t xml:space="preserve">cho </w:t>
      </w:r>
      <w:r w:rsidR="00AA1D62" w:rsidRPr="00442990">
        <w:rPr>
          <w:rFonts w:ascii="Times New Roman" w:hAnsi="Times New Roman"/>
        </w:rPr>
        <w:t xml:space="preserve">ông Phan </w:t>
      </w:r>
      <w:r w:rsidR="00AA1D62">
        <w:rPr>
          <w:rFonts w:ascii="Times New Roman" w:hAnsi="Times New Roman"/>
        </w:rPr>
        <w:t>Văn Phương, sinh năm 1952, trú tại</w:t>
      </w:r>
      <w:r w:rsidR="00AA1D62" w:rsidRPr="00442990">
        <w:rPr>
          <w:rFonts w:ascii="Times New Roman" w:hAnsi="Times New Roman"/>
        </w:rPr>
        <w:t xml:space="preserve"> khu phố Phú Trung, phường An Lộc, thị xã Bình Long</w:t>
      </w:r>
      <w:r w:rsidR="00AA1D62">
        <w:rPr>
          <w:rFonts w:ascii="Times New Roman" w:hAnsi="Times New Roman"/>
        </w:rPr>
        <w:t xml:space="preserve"> để cấn trừ nợ.</w:t>
      </w:r>
      <w:r w:rsidR="00D07C12">
        <w:rPr>
          <w:rFonts w:ascii="Times New Roman" w:hAnsi="Times New Roman"/>
        </w:rPr>
        <w:t xml:space="preserve"> </w:t>
      </w:r>
      <w:r>
        <w:rPr>
          <w:rFonts w:ascii="Times New Roman" w:hAnsi="Times New Roman"/>
        </w:rPr>
        <w:t xml:space="preserve">Kết quả điều tra </w:t>
      </w:r>
      <w:r>
        <w:rPr>
          <w:rFonts w:ascii="Times New Roman" w:hAnsi="Times New Roman"/>
        </w:rPr>
        <w:lastRenderedPageBreak/>
        <w:t>cũng xác định được những người bị hại không có bất cứ hành vi đe dọa hoặc gây áp lực gì đối với Nguyễn Thị Mai, sau khi vợ chồng Mai bỏ trốn thì mới biết và làm đơn tố cáo.</w:t>
      </w:r>
      <w:r w:rsidR="0095133B">
        <w:rPr>
          <w:rFonts w:ascii="Times New Roman" w:hAnsi="Times New Roman"/>
        </w:rPr>
        <w:t xml:space="preserve"> </w:t>
      </w:r>
    </w:p>
    <w:p w:rsidR="000C623F" w:rsidRDefault="000C623F" w:rsidP="000C623F">
      <w:pPr>
        <w:spacing w:before="120" w:after="120"/>
        <w:ind w:firstLine="720"/>
        <w:jc w:val="both"/>
        <w:rPr>
          <w:rFonts w:ascii="Times New Roman" w:hAnsi="Times New Roman"/>
        </w:rPr>
      </w:pPr>
      <w:r w:rsidRPr="008D31B2">
        <w:rPr>
          <w:rFonts w:ascii="Times New Roman" w:hAnsi="Times New Roman"/>
        </w:rPr>
        <w:t xml:space="preserve">Trên đây là </w:t>
      </w:r>
      <w:r w:rsidR="00BA661C">
        <w:rPr>
          <w:rFonts w:ascii="Times New Roman" w:hAnsi="Times New Roman"/>
        </w:rPr>
        <w:t xml:space="preserve">dấu hiệu </w:t>
      </w:r>
      <w:r w:rsidR="00344768">
        <w:rPr>
          <w:rFonts w:ascii="Times New Roman" w:hAnsi="Times New Roman"/>
        </w:rPr>
        <w:t xml:space="preserve">định tội </w:t>
      </w:r>
      <w:r w:rsidRPr="00344768">
        <w:rPr>
          <w:rFonts w:ascii="Times New Roman" w:hAnsi="Times New Roman"/>
          <w:i/>
        </w:rPr>
        <w:t>“bỏ trốn</w:t>
      </w:r>
      <w:r w:rsidR="00BA661C" w:rsidRPr="00344768">
        <w:rPr>
          <w:rFonts w:ascii="Times New Roman" w:hAnsi="Times New Roman"/>
          <w:i/>
        </w:rPr>
        <w:t xml:space="preserve"> để chiếm đoạt tài sản</w:t>
      </w:r>
      <w:r w:rsidRPr="00344768">
        <w:rPr>
          <w:rFonts w:ascii="Times New Roman" w:hAnsi="Times New Roman"/>
          <w:i/>
        </w:rPr>
        <w:t>”</w:t>
      </w:r>
      <w:r>
        <w:rPr>
          <w:rFonts w:ascii="Times New Roman" w:hAnsi="Times New Roman"/>
        </w:rPr>
        <w:t xml:space="preserve"> của tội “Lạm dụng tín nhiệm chiếm đoạt tài sản”</w:t>
      </w:r>
      <w:r w:rsidR="00344768">
        <w:rPr>
          <w:rFonts w:ascii="Times New Roman" w:hAnsi="Times New Roman"/>
        </w:rPr>
        <w:t xml:space="preserve"> qua một vụ án hình sự cụ thể</w:t>
      </w:r>
      <w:r>
        <w:rPr>
          <w:rFonts w:ascii="Times New Roman" w:hAnsi="Times New Roman"/>
        </w:rPr>
        <w:t xml:space="preserve">, Viện kiểm </w:t>
      </w:r>
      <w:r w:rsidR="003561B1">
        <w:rPr>
          <w:rFonts w:ascii="Times New Roman" w:hAnsi="Times New Roman"/>
        </w:rPr>
        <w:t xml:space="preserve">sát nhân dân tỉnh Bình Phước </w:t>
      </w:r>
      <w:r>
        <w:rPr>
          <w:rFonts w:ascii="Times New Roman" w:hAnsi="Times New Roman"/>
        </w:rPr>
        <w:t xml:space="preserve"> thông báo đến Viện kiểm sát nhân dân các huyện, thị xã để tham khảo, vận dụng khi thực hành quyền công tố, kiểm sát điều tra đối với loại tội phạm này./.</w:t>
      </w:r>
    </w:p>
    <w:p w:rsidR="000C623F" w:rsidRPr="00E9411C" w:rsidRDefault="000C623F" w:rsidP="000C623F">
      <w:pPr>
        <w:spacing w:before="20" w:after="20"/>
        <w:ind w:left="-67" w:right="359" w:firstLine="402"/>
        <w:jc w:val="both"/>
        <w:rPr>
          <w:rFonts w:ascii="Times New Roman" w:hAnsi="Times New Roman"/>
          <w:sz w:val="26"/>
          <w:szCs w:val="26"/>
        </w:rPr>
      </w:pPr>
      <w:r w:rsidRPr="00E9411C">
        <w:rPr>
          <w:rFonts w:ascii="Times New Roman" w:hAnsi="Times New Roman"/>
          <w:b/>
          <w:bCs/>
          <w:sz w:val="26"/>
          <w:szCs w:val="26"/>
        </w:rPr>
        <w:tab/>
      </w:r>
      <w:r w:rsidRPr="00E9411C">
        <w:rPr>
          <w:rFonts w:ascii="Times New Roman" w:hAnsi="Times New Roman"/>
          <w:b/>
          <w:bCs/>
          <w:sz w:val="26"/>
          <w:szCs w:val="26"/>
        </w:rPr>
        <w:tab/>
      </w:r>
    </w:p>
    <w:p w:rsidR="00F038CC" w:rsidRDefault="000C623F" w:rsidP="00F038CC">
      <w:pPr>
        <w:tabs>
          <w:tab w:val="center" w:pos="7513"/>
        </w:tabs>
        <w:ind w:right="359"/>
        <w:rPr>
          <w:rFonts w:ascii="Times New Roman" w:hAnsi="Times New Roman"/>
          <w:b/>
          <w:bCs/>
        </w:rPr>
      </w:pPr>
      <w:r w:rsidRPr="00424AA3">
        <w:rPr>
          <w:rFonts w:ascii="Times New Roman" w:hAnsi="Times New Roman"/>
          <w:b/>
          <w:bCs/>
          <w:i/>
          <w:sz w:val="26"/>
          <w:szCs w:val="26"/>
        </w:rPr>
        <w:t>Nơi nhận:</w:t>
      </w:r>
      <w:r>
        <w:rPr>
          <w:rFonts w:ascii="Times New Roman" w:hAnsi="Times New Roman"/>
          <w:b/>
          <w:bCs/>
          <w:i/>
          <w:sz w:val="24"/>
          <w:szCs w:val="24"/>
        </w:rPr>
        <w:t xml:space="preserve"> </w:t>
      </w:r>
      <w:r w:rsidR="00F038CC">
        <w:rPr>
          <w:rFonts w:ascii="Times New Roman" w:hAnsi="Times New Roman"/>
          <w:b/>
          <w:bCs/>
          <w:i/>
          <w:sz w:val="24"/>
          <w:szCs w:val="24"/>
        </w:rPr>
        <w:tab/>
      </w:r>
      <w:r>
        <w:rPr>
          <w:rFonts w:ascii="Times New Roman" w:hAnsi="Times New Roman"/>
          <w:b/>
          <w:bCs/>
        </w:rPr>
        <w:t>T</w:t>
      </w:r>
      <w:r w:rsidR="008A4E37">
        <w:rPr>
          <w:rFonts w:ascii="Times New Roman" w:hAnsi="Times New Roman"/>
          <w:b/>
          <w:bCs/>
        </w:rPr>
        <w:t>L</w:t>
      </w:r>
      <w:r>
        <w:rPr>
          <w:rFonts w:ascii="Times New Roman" w:hAnsi="Times New Roman"/>
          <w:b/>
          <w:bCs/>
        </w:rPr>
        <w:t>.VIỆN TRƯỞNG</w:t>
      </w:r>
    </w:p>
    <w:p w:rsidR="00F038CC" w:rsidRDefault="000C623F" w:rsidP="00F038CC">
      <w:pPr>
        <w:tabs>
          <w:tab w:val="center" w:pos="7513"/>
        </w:tabs>
        <w:ind w:right="359"/>
        <w:rPr>
          <w:rFonts w:ascii="Times New Roman" w:hAnsi="Times New Roman"/>
          <w:b/>
          <w:bCs/>
        </w:rPr>
      </w:pPr>
      <w:r>
        <w:rPr>
          <w:rFonts w:ascii="Times New Roman" w:hAnsi="Times New Roman"/>
          <w:bCs/>
          <w:sz w:val="24"/>
          <w:szCs w:val="24"/>
        </w:rPr>
        <w:t xml:space="preserve">- Viện </w:t>
      </w:r>
      <w:r w:rsidRPr="009B7F0C">
        <w:rPr>
          <w:rFonts w:ascii="Times New Roman" w:hAnsi="Times New Roman"/>
          <w:bCs/>
          <w:sz w:val="24"/>
          <w:szCs w:val="24"/>
        </w:rPr>
        <w:t xml:space="preserve">KSND </w:t>
      </w:r>
      <w:r>
        <w:rPr>
          <w:rFonts w:ascii="Times New Roman" w:hAnsi="Times New Roman"/>
          <w:bCs/>
          <w:sz w:val="24"/>
          <w:szCs w:val="24"/>
        </w:rPr>
        <w:t xml:space="preserve">11 huyện, thị xã;  </w:t>
      </w:r>
      <w:r w:rsidR="00F038CC">
        <w:rPr>
          <w:rFonts w:ascii="Times New Roman" w:hAnsi="Times New Roman"/>
          <w:bCs/>
          <w:sz w:val="24"/>
          <w:szCs w:val="24"/>
        </w:rPr>
        <w:tab/>
      </w:r>
      <w:r w:rsidRPr="00D42847">
        <w:rPr>
          <w:rFonts w:ascii="Times New Roman" w:hAnsi="Times New Roman"/>
          <w:b/>
          <w:bCs/>
        </w:rPr>
        <w:t>TRƯỞNG</w:t>
      </w:r>
      <w:r w:rsidR="008A4E37">
        <w:rPr>
          <w:rFonts w:ascii="Times New Roman" w:hAnsi="Times New Roman"/>
          <w:b/>
          <w:bCs/>
        </w:rPr>
        <w:t xml:space="preserve"> PHÒNG</w:t>
      </w:r>
    </w:p>
    <w:p w:rsidR="00F038CC" w:rsidRDefault="000C623F" w:rsidP="00F038CC">
      <w:pPr>
        <w:tabs>
          <w:tab w:val="center" w:pos="7513"/>
        </w:tabs>
        <w:ind w:right="359"/>
        <w:rPr>
          <w:rFonts w:ascii="Times New Roman" w:hAnsi="Times New Roman"/>
          <w:bCs/>
          <w:sz w:val="24"/>
          <w:szCs w:val="24"/>
        </w:rPr>
      </w:pPr>
      <w:r>
        <w:rPr>
          <w:rFonts w:ascii="Times New Roman" w:hAnsi="Times New Roman"/>
          <w:bCs/>
          <w:sz w:val="24"/>
          <w:szCs w:val="24"/>
        </w:rPr>
        <w:t xml:space="preserve">- Phòng 1, 7 VKSND tỉnh; </w:t>
      </w:r>
      <w:r w:rsidR="00F038CC">
        <w:rPr>
          <w:rFonts w:ascii="Times New Roman" w:hAnsi="Times New Roman"/>
          <w:bCs/>
          <w:sz w:val="24"/>
          <w:szCs w:val="24"/>
        </w:rPr>
        <w:tab/>
      </w:r>
      <w:r w:rsidR="00F038CC" w:rsidRPr="00F038CC">
        <w:rPr>
          <w:rFonts w:ascii="Times New Roman" w:hAnsi="Times New Roman"/>
          <w:b/>
          <w:bCs/>
          <w:i/>
          <w:sz w:val="24"/>
          <w:szCs w:val="24"/>
        </w:rPr>
        <w:t>(Đã ký)</w:t>
      </w:r>
    </w:p>
    <w:p w:rsidR="00F038CC" w:rsidRDefault="000C623F" w:rsidP="00F038CC">
      <w:pPr>
        <w:tabs>
          <w:tab w:val="center" w:pos="7513"/>
        </w:tabs>
        <w:ind w:right="359"/>
        <w:rPr>
          <w:rFonts w:ascii="Times New Roman" w:hAnsi="Times New Roman"/>
          <w:bCs/>
          <w:sz w:val="24"/>
          <w:szCs w:val="24"/>
        </w:rPr>
      </w:pPr>
      <w:r w:rsidRPr="009B7F0C">
        <w:rPr>
          <w:rFonts w:ascii="Times New Roman" w:hAnsi="Times New Roman"/>
          <w:bCs/>
          <w:sz w:val="24"/>
          <w:szCs w:val="24"/>
        </w:rPr>
        <w:t>- Lãnh đạo Viện;</w:t>
      </w:r>
    </w:p>
    <w:p w:rsidR="00F038CC" w:rsidRDefault="000C623F" w:rsidP="00F038CC">
      <w:pPr>
        <w:tabs>
          <w:tab w:val="center" w:pos="7513"/>
        </w:tabs>
        <w:ind w:right="359"/>
        <w:rPr>
          <w:rFonts w:ascii="Times New Roman" w:hAnsi="Times New Roman"/>
          <w:bCs/>
          <w:sz w:val="24"/>
          <w:szCs w:val="24"/>
        </w:rPr>
      </w:pPr>
      <w:r w:rsidRPr="009B7F0C">
        <w:rPr>
          <w:rFonts w:ascii="Times New Roman" w:hAnsi="Times New Roman"/>
          <w:bCs/>
          <w:sz w:val="24"/>
          <w:szCs w:val="24"/>
        </w:rPr>
        <w:t>- Lưu</w:t>
      </w:r>
      <w:r>
        <w:rPr>
          <w:rFonts w:ascii="Times New Roman" w:hAnsi="Times New Roman"/>
          <w:bCs/>
          <w:sz w:val="24"/>
          <w:szCs w:val="24"/>
        </w:rPr>
        <w:t>:  P3.</w:t>
      </w:r>
    </w:p>
    <w:p w:rsidR="00F038CC" w:rsidRDefault="00F038CC" w:rsidP="00F038CC">
      <w:pPr>
        <w:tabs>
          <w:tab w:val="center" w:pos="7513"/>
        </w:tabs>
        <w:ind w:right="359"/>
        <w:rPr>
          <w:rFonts w:ascii="Times New Roman" w:hAnsi="Times New Roman"/>
          <w:bCs/>
          <w:sz w:val="24"/>
          <w:szCs w:val="24"/>
        </w:rPr>
      </w:pPr>
    </w:p>
    <w:p w:rsidR="00F038CC" w:rsidRDefault="00F038CC" w:rsidP="00F038CC">
      <w:pPr>
        <w:tabs>
          <w:tab w:val="center" w:pos="7513"/>
        </w:tabs>
        <w:ind w:right="359"/>
        <w:rPr>
          <w:rFonts w:ascii="Times New Roman" w:hAnsi="Times New Roman"/>
          <w:bCs/>
          <w:sz w:val="24"/>
          <w:szCs w:val="24"/>
        </w:rPr>
      </w:pPr>
    </w:p>
    <w:p w:rsidR="00EA4797" w:rsidRDefault="00F038CC" w:rsidP="00F038CC">
      <w:pPr>
        <w:tabs>
          <w:tab w:val="center" w:pos="7513"/>
        </w:tabs>
        <w:ind w:right="359"/>
      </w:pPr>
      <w:r>
        <w:rPr>
          <w:rFonts w:ascii="Times New Roman" w:hAnsi="Times New Roman"/>
          <w:bCs/>
          <w:sz w:val="24"/>
          <w:szCs w:val="24"/>
        </w:rPr>
        <w:tab/>
      </w:r>
      <w:r w:rsidR="008A4E37">
        <w:rPr>
          <w:rFonts w:ascii="Times New Roman" w:hAnsi="Times New Roman"/>
          <w:b/>
          <w:bCs/>
          <w:iCs/>
        </w:rPr>
        <w:t>Vũ Đức Việt</w:t>
      </w:r>
    </w:p>
    <w:sectPr w:rsidR="00EA4797" w:rsidSect="00F038CC">
      <w:footerReference w:type="default" r:id="rId7"/>
      <w:pgSz w:w="11907" w:h="16840" w:code="9"/>
      <w:pgMar w:top="1418" w:right="102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CC" w:rsidRDefault="00F038CC" w:rsidP="00F038CC">
      <w:r>
        <w:separator/>
      </w:r>
    </w:p>
  </w:endnote>
  <w:endnote w:type="continuationSeparator" w:id="1">
    <w:p w:rsidR="00F038CC" w:rsidRDefault="00F038CC" w:rsidP="00F03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53"/>
      <w:docPartObj>
        <w:docPartGallery w:val="Page Numbers (Bottom of Page)"/>
        <w:docPartUnique/>
      </w:docPartObj>
    </w:sdtPr>
    <w:sdtContent>
      <w:p w:rsidR="00F038CC" w:rsidRDefault="00F038CC">
        <w:pPr>
          <w:pStyle w:val="Footer"/>
          <w:jc w:val="right"/>
        </w:pPr>
        <w:fldSimple w:instr=" PAGE   \* MERGEFORMAT ">
          <w:r>
            <w:rPr>
              <w:noProof/>
            </w:rPr>
            <w:t>2</w:t>
          </w:r>
        </w:fldSimple>
      </w:p>
    </w:sdtContent>
  </w:sdt>
  <w:p w:rsidR="00F038CC" w:rsidRDefault="00F03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CC" w:rsidRDefault="00F038CC" w:rsidP="00F038CC">
      <w:r>
        <w:separator/>
      </w:r>
    </w:p>
  </w:footnote>
  <w:footnote w:type="continuationSeparator" w:id="1">
    <w:p w:rsidR="00F038CC" w:rsidRDefault="00F038CC" w:rsidP="00F03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0C623F"/>
    <w:rsid w:val="000C623F"/>
    <w:rsid w:val="001B451F"/>
    <w:rsid w:val="002E12AE"/>
    <w:rsid w:val="00344768"/>
    <w:rsid w:val="003561B1"/>
    <w:rsid w:val="003846E5"/>
    <w:rsid w:val="003A79A2"/>
    <w:rsid w:val="004C053C"/>
    <w:rsid w:val="0052718B"/>
    <w:rsid w:val="00564CD7"/>
    <w:rsid w:val="00577994"/>
    <w:rsid w:val="005B6298"/>
    <w:rsid w:val="005C3F61"/>
    <w:rsid w:val="00896CE4"/>
    <w:rsid w:val="008A4E37"/>
    <w:rsid w:val="008E6F55"/>
    <w:rsid w:val="0095133B"/>
    <w:rsid w:val="00962C2E"/>
    <w:rsid w:val="009C6278"/>
    <w:rsid w:val="00AA1D62"/>
    <w:rsid w:val="00B770E7"/>
    <w:rsid w:val="00BA661C"/>
    <w:rsid w:val="00BD075E"/>
    <w:rsid w:val="00C66D61"/>
    <w:rsid w:val="00CB06DF"/>
    <w:rsid w:val="00D07C12"/>
    <w:rsid w:val="00D211CA"/>
    <w:rsid w:val="00D9507B"/>
    <w:rsid w:val="00D97B62"/>
    <w:rsid w:val="00EA4797"/>
    <w:rsid w:val="00F038CC"/>
    <w:rsid w:val="00F5694D"/>
    <w:rsid w:val="00F71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F"/>
    <w:pPr>
      <w:spacing w:before="0" w:after="0"/>
      <w:ind w:firstLine="0"/>
      <w:jc w:val="left"/>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623F"/>
  </w:style>
  <w:style w:type="character" w:styleId="Strong">
    <w:name w:val="Strong"/>
    <w:basedOn w:val="DefaultParagraphFont"/>
    <w:uiPriority w:val="22"/>
    <w:qFormat/>
    <w:rsid w:val="000C623F"/>
    <w:rPr>
      <w:b/>
      <w:bCs/>
    </w:rPr>
  </w:style>
  <w:style w:type="paragraph" w:styleId="NormalWeb">
    <w:name w:val="Normal (Web)"/>
    <w:basedOn w:val="Normal"/>
    <w:uiPriority w:val="99"/>
    <w:semiHidden/>
    <w:unhideWhenUsed/>
    <w:rsid w:val="0034476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F038CC"/>
    <w:pPr>
      <w:tabs>
        <w:tab w:val="center" w:pos="4680"/>
        <w:tab w:val="right" w:pos="9360"/>
      </w:tabs>
    </w:pPr>
  </w:style>
  <w:style w:type="character" w:customStyle="1" w:styleId="HeaderChar">
    <w:name w:val="Header Char"/>
    <w:basedOn w:val="DefaultParagraphFont"/>
    <w:link w:val="Header"/>
    <w:uiPriority w:val="99"/>
    <w:semiHidden/>
    <w:rsid w:val="00F038CC"/>
    <w:rPr>
      <w:rFonts w:ascii="VNI-Times" w:eastAsia="Times New Roman" w:hAnsi="VNI-Times" w:cs="Times New Roman"/>
      <w:sz w:val="28"/>
      <w:szCs w:val="28"/>
    </w:rPr>
  </w:style>
  <w:style w:type="paragraph" w:styleId="Footer">
    <w:name w:val="footer"/>
    <w:basedOn w:val="Normal"/>
    <w:link w:val="FooterChar"/>
    <w:uiPriority w:val="99"/>
    <w:unhideWhenUsed/>
    <w:rsid w:val="00F038CC"/>
    <w:pPr>
      <w:tabs>
        <w:tab w:val="center" w:pos="4680"/>
        <w:tab w:val="right" w:pos="9360"/>
      </w:tabs>
    </w:pPr>
  </w:style>
  <w:style w:type="character" w:customStyle="1" w:styleId="FooterChar">
    <w:name w:val="Footer Char"/>
    <w:basedOn w:val="DefaultParagraphFont"/>
    <w:link w:val="Footer"/>
    <w:uiPriority w:val="99"/>
    <w:rsid w:val="00F038CC"/>
    <w:rPr>
      <w:rFonts w:ascii="VNI-Times" w:eastAsia="Times New Roman" w:hAnsi="VNI-Time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9C10-9862-4A7B-BD3D-7E301337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VKSBP02</dc:creator>
  <cp:lastModifiedBy>NguyenThuy</cp:lastModifiedBy>
  <cp:revision>12</cp:revision>
  <cp:lastPrinted>2015-10-22T03:13:00Z</cp:lastPrinted>
  <dcterms:created xsi:type="dcterms:W3CDTF">2015-10-13T01:36:00Z</dcterms:created>
  <dcterms:modified xsi:type="dcterms:W3CDTF">2015-10-28T06:48:00Z</dcterms:modified>
</cp:coreProperties>
</file>